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BE83B23"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482E1C">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482E1C">
        <w:rPr>
          <w:rFonts w:ascii="Times New Roman" w:hAnsi="Times New Roman" w:cs="Times New Roman"/>
          <w:sz w:val="40"/>
          <w:szCs w:val="40"/>
          <w:lang w:val="en-GB"/>
        </w:rPr>
        <w:t xml:space="preserve">March </w:t>
      </w:r>
      <w:r w:rsidR="00F914E1">
        <w:rPr>
          <w:rFonts w:ascii="Times New Roman" w:hAnsi="Times New Roman" w:cs="Times New Roman"/>
          <w:sz w:val="40"/>
          <w:szCs w:val="40"/>
          <w:lang w:val="en-GB"/>
        </w:rPr>
        <w:t>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12C333FA" w14:textId="4FF8D556" w:rsidR="0012336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3518809" w:history="1">
            <w:r w:rsidR="00123369" w:rsidRPr="003568DF">
              <w:rPr>
                <w:rStyle w:val="Hyperlink"/>
                <w:rFonts w:eastAsia="DengXian Light" w:cs="Times New Roman"/>
                <w:b/>
                <w:bCs/>
                <w:noProof/>
              </w:rPr>
              <w:t>Ethiopia</w:t>
            </w:r>
            <w:r w:rsidR="00123369">
              <w:rPr>
                <w:noProof/>
              </w:rPr>
              <w:tab/>
            </w:r>
            <w:r w:rsidR="00123369">
              <w:rPr>
                <w:noProof/>
              </w:rPr>
              <w:fldChar w:fldCharType="begin"/>
            </w:r>
            <w:r w:rsidR="00123369">
              <w:rPr>
                <w:noProof/>
              </w:rPr>
              <w:instrText xml:space="preserve"> PAGEREF _Toc223518809 \h </w:instrText>
            </w:r>
            <w:r w:rsidR="00123369">
              <w:rPr>
                <w:noProof/>
              </w:rPr>
            </w:r>
            <w:r w:rsidR="00123369">
              <w:rPr>
                <w:noProof/>
              </w:rPr>
              <w:fldChar w:fldCharType="separate"/>
            </w:r>
            <w:r w:rsidR="00123369">
              <w:rPr>
                <w:noProof/>
              </w:rPr>
              <w:t>4</w:t>
            </w:r>
            <w:r w:rsidR="00123369">
              <w:rPr>
                <w:noProof/>
              </w:rPr>
              <w:fldChar w:fldCharType="end"/>
            </w:r>
          </w:hyperlink>
        </w:p>
        <w:p w14:paraId="65ADA767" w14:textId="2FD2E068"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0"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PM Abiy expresses solidarity with Qatar in call with Emir following Iranian attacks</w:t>
            </w:r>
            <w:r>
              <w:rPr>
                <w:noProof/>
              </w:rPr>
              <w:tab/>
            </w:r>
            <w:r>
              <w:rPr>
                <w:noProof/>
              </w:rPr>
              <w:fldChar w:fldCharType="begin"/>
            </w:r>
            <w:r>
              <w:rPr>
                <w:noProof/>
              </w:rPr>
              <w:instrText xml:space="preserve"> PAGEREF _Toc223518810 \h </w:instrText>
            </w:r>
            <w:r>
              <w:rPr>
                <w:noProof/>
              </w:rPr>
            </w:r>
            <w:r>
              <w:rPr>
                <w:noProof/>
              </w:rPr>
              <w:fldChar w:fldCharType="separate"/>
            </w:r>
            <w:r>
              <w:rPr>
                <w:noProof/>
              </w:rPr>
              <w:t>4</w:t>
            </w:r>
            <w:r>
              <w:rPr>
                <w:noProof/>
              </w:rPr>
              <w:fldChar w:fldCharType="end"/>
            </w:r>
          </w:hyperlink>
        </w:p>
        <w:p w14:paraId="51FC135A" w14:textId="0666B526"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1"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Religious councils, OLA condemn killing of civilians in East Arsi, call for swift accountability</w:t>
            </w:r>
            <w:r>
              <w:rPr>
                <w:noProof/>
              </w:rPr>
              <w:tab/>
            </w:r>
            <w:r>
              <w:rPr>
                <w:noProof/>
              </w:rPr>
              <w:fldChar w:fldCharType="begin"/>
            </w:r>
            <w:r>
              <w:rPr>
                <w:noProof/>
              </w:rPr>
              <w:instrText xml:space="preserve"> PAGEREF _Toc223518811 \h </w:instrText>
            </w:r>
            <w:r>
              <w:rPr>
                <w:noProof/>
              </w:rPr>
            </w:r>
            <w:r>
              <w:rPr>
                <w:noProof/>
              </w:rPr>
              <w:fldChar w:fldCharType="separate"/>
            </w:r>
            <w:r>
              <w:rPr>
                <w:noProof/>
              </w:rPr>
              <w:t>5</w:t>
            </w:r>
            <w:r>
              <w:rPr>
                <w:noProof/>
              </w:rPr>
              <w:fldChar w:fldCharType="end"/>
            </w:r>
          </w:hyperlink>
        </w:p>
        <w:p w14:paraId="4E7F43FA" w14:textId="1017F4B2"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2"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Tigray marks Adwa anniversary amid renewed political tensions</w:t>
            </w:r>
            <w:r>
              <w:rPr>
                <w:noProof/>
              </w:rPr>
              <w:tab/>
            </w:r>
            <w:r>
              <w:rPr>
                <w:noProof/>
              </w:rPr>
              <w:fldChar w:fldCharType="begin"/>
            </w:r>
            <w:r>
              <w:rPr>
                <w:noProof/>
              </w:rPr>
              <w:instrText xml:space="preserve"> PAGEREF _Toc223518812 \h </w:instrText>
            </w:r>
            <w:r>
              <w:rPr>
                <w:noProof/>
              </w:rPr>
            </w:r>
            <w:r>
              <w:rPr>
                <w:noProof/>
              </w:rPr>
              <w:fldChar w:fldCharType="separate"/>
            </w:r>
            <w:r>
              <w:rPr>
                <w:noProof/>
              </w:rPr>
              <w:t>6</w:t>
            </w:r>
            <w:r>
              <w:rPr>
                <w:noProof/>
              </w:rPr>
              <w:fldChar w:fldCharType="end"/>
            </w:r>
          </w:hyperlink>
        </w:p>
        <w:p w14:paraId="035FB753" w14:textId="2EA3E9FA"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3"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PM Abiy calls Kuwait Crown Prince, condemns Iran attack as violation of sovereignty</w:t>
            </w:r>
            <w:r>
              <w:rPr>
                <w:noProof/>
              </w:rPr>
              <w:tab/>
            </w:r>
            <w:r>
              <w:rPr>
                <w:noProof/>
              </w:rPr>
              <w:fldChar w:fldCharType="begin"/>
            </w:r>
            <w:r>
              <w:rPr>
                <w:noProof/>
              </w:rPr>
              <w:instrText xml:space="preserve"> PAGEREF _Toc223518813 \h </w:instrText>
            </w:r>
            <w:r>
              <w:rPr>
                <w:noProof/>
              </w:rPr>
            </w:r>
            <w:r>
              <w:rPr>
                <w:noProof/>
              </w:rPr>
              <w:fldChar w:fldCharType="separate"/>
            </w:r>
            <w:r>
              <w:rPr>
                <w:noProof/>
              </w:rPr>
              <w:t>7</w:t>
            </w:r>
            <w:r>
              <w:rPr>
                <w:noProof/>
              </w:rPr>
              <w:fldChar w:fldCharType="end"/>
            </w:r>
          </w:hyperlink>
        </w:p>
        <w:p w14:paraId="0A08950A" w14:textId="693E6885"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4"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Tigray interim President warns current dispute could trigger war, endanger all of Ethiopia</w:t>
            </w:r>
            <w:r>
              <w:rPr>
                <w:noProof/>
              </w:rPr>
              <w:tab/>
            </w:r>
            <w:r>
              <w:rPr>
                <w:noProof/>
              </w:rPr>
              <w:fldChar w:fldCharType="begin"/>
            </w:r>
            <w:r>
              <w:rPr>
                <w:noProof/>
              </w:rPr>
              <w:instrText xml:space="preserve"> PAGEREF _Toc223518814 \h </w:instrText>
            </w:r>
            <w:r>
              <w:rPr>
                <w:noProof/>
              </w:rPr>
            </w:r>
            <w:r>
              <w:rPr>
                <w:noProof/>
              </w:rPr>
              <w:fldChar w:fldCharType="separate"/>
            </w:r>
            <w:r>
              <w:rPr>
                <w:noProof/>
              </w:rPr>
              <w:t>8</w:t>
            </w:r>
            <w:r>
              <w:rPr>
                <w:noProof/>
              </w:rPr>
              <w:fldChar w:fldCharType="end"/>
            </w:r>
          </w:hyperlink>
        </w:p>
        <w:p w14:paraId="064A68B8" w14:textId="254FC835"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5"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Key points from PM Abiy Ahmed’s interview in Tigrigna: peace, governance, transitional justice, and development</w:t>
            </w:r>
            <w:r>
              <w:rPr>
                <w:noProof/>
              </w:rPr>
              <w:tab/>
            </w:r>
            <w:r>
              <w:rPr>
                <w:noProof/>
              </w:rPr>
              <w:fldChar w:fldCharType="begin"/>
            </w:r>
            <w:r>
              <w:rPr>
                <w:noProof/>
              </w:rPr>
              <w:instrText xml:space="preserve"> PAGEREF _Toc223518815 \h </w:instrText>
            </w:r>
            <w:r>
              <w:rPr>
                <w:noProof/>
              </w:rPr>
            </w:r>
            <w:r>
              <w:rPr>
                <w:noProof/>
              </w:rPr>
              <w:fldChar w:fldCharType="separate"/>
            </w:r>
            <w:r>
              <w:rPr>
                <w:noProof/>
              </w:rPr>
              <w:t>9</w:t>
            </w:r>
            <w:r>
              <w:rPr>
                <w:noProof/>
              </w:rPr>
              <w:fldChar w:fldCharType="end"/>
            </w:r>
          </w:hyperlink>
        </w:p>
        <w:p w14:paraId="6FA00447" w14:textId="6F06F42D"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6"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Ethiopia and Azerbaijan Elevate Strategic Partnership Through Multi-Sector Cooperation After PM Abiy’s Visit – PMO Press Secretary</w:t>
            </w:r>
            <w:r>
              <w:rPr>
                <w:noProof/>
              </w:rPr>
              <w:tab/>
            </w:r>
            <w:r>
              <w:rPr>
                <w:noProof/>
              </w:rPr>
              <w:fldChar w:fldCharType="begin"/>
            </w:r>
            <w:r>
              <w:rPr>
                <w:noProof/>
              </w:rPr>
              <w:instrText xml:space="preserve"> PAGEREF _Toc223518816 \h </w:instrText>
            </w:r>
            <w:r>
              <w:rPr>
                <w:noProof/>
              </w:rPr>
            </w:r>
            <w:r>
              <w:rPr>
                <w:noProof/>
              </w:rPr>
              <w:fldChar w:fldCharType="separate"/>
            </w:r>
            <w:r>
              <w:rPr>
                <w:noProof/>
              </w:rPr>
              <w:t>10</w:t>
            </w:r>
            <w:r>
              <w:rPr>
                <w:noProof/>
              </w:rPr>
              <w:fldChar w:fldCharType="end"/>
            </w:r>
          </w:hyperlink>
        </w:p>
        <w:p w14:paraId="68D102CA" w14:textId="39720010"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17"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PM Abiy’s Azerbaijan Visit Lays Strategic Foundation for Long-Term Cooperation, Says FM Gedion</w:t>
            </w:r>
            <w:r>
              <w:rPr>
                <w:noProof/>
              </w:rPr>
              <w:tab/>
            </w:r>
            <w:r>
              <w:rPr>
                <w:noProof/>
              </w:rPr>
              <w:fldChar w:fldCharType="begin"/>
            </w:r>
            <w:r>
              <w:rPr>
                <w:noProof/>
              </w:rPr>
              <w:instrText xml:space="preserve"> PAGEREF _Toc223518817 \h </w:instrText>
            </w:r>
            <w:r>
              <w:rPr>
                <w:noProof/>
              </w:rPr>
            </w:r>
            <w:r>
              <w:rPr>
                <w:noProof/>
              </w:rPr>
              <w:fldChar w:fldCharType="separate"/>
            </w:r>
            <w:r>
              <w:rPr>
                <w:noProof/>
              </w:rPr>
              <w:t>11</w:t>
            </w:r>
            <w:r>
              <w:rPr>
                <w:noProof/>
              </w:rPr>
              <w:fldChar w:fldCharType="end"/>
            </w:r>
          </w:hyperlink>
        </w:p>
        <w:p w14:paraId="3564E7E9" w14:textId="7946676C" w:rsidR="00123369" w:rsidRDefault="00123369">
          <w:pPr>
            <w:pStyle w:val="TOC1"/>
            <w:tabs>
              <w:tab w:val="right" w:leader="dot" w:pos="8630"/>
            </w:tabs>
            <w:rPr>
              <w:rFonts w:asciiTheme="minorHAnsi" w:hAnsiTheme="minorHAnsi"/>
              <w:noProof/>
              <w:kern w:val="2"/>
              <w:szCs w:val="24"/>
              <w:lang w:val="en-GB" w:eastAsia="en-GB"/>
              <w14:ligatures w14:val="standardContextual"/>
            </w:rPr>
          </w:pPr>
          <w:hyperlink w:anchor="_Toc223518818" w:history="1">
            <w:r w:rsidRPr="003568DF">
              <w:rPr>
                <w:rStyle w:val="Hyperlink"/>
                <w:rFonts w:eastAsia="DengXian Light" w:cs="Times New Roman"/>
                <w:b/>
                <w:bCs/>
                <w:noProof/>
              </w:rPr>
              <w:t>Horn of Africa</w:t>
            </w:r>
            <w:r>
              <w:rPr>
                <w:noProof/>
              </w:rPr>
              <w:tab/>
            </w:r>
            <w:r>
              <w:rPr>
                <w:noProof/>
              </w:rPr>
              <w:fldChar w:fldCharType="begin"/>
            </w:r>
            <w:r>
              <w:rPr>
                <w:noProof/>
              </w:rPr>
              <w:instrText xml:space="preserve"> PAGEREF _Toc223518818 \h </w:instrText>
            </w:r>
            <w:r>
              <w:rPr>
                <w:noProof/>
              </w:rPr>
            </w:r>
            <w:r>
              <w:rPr>
                <w:noProof/>
              </w:rPr>
              <w:fldChar w:fldCharType="separate"/>
            </w:r>
            <w:r>
              <w:rPr>
                <w:noProof/>
              </w:rPr>
              <w:t>11</w:t>
            </w:r>
            <w:r>
              <w:rPr>
                <w:noProof/>
              </w:rPr>
              <w:fldChar w:fldCharType="end"/>
            </w:r>
          </w:hyperlink>
        </w:p>
        <w:p w14:paraId="7B219807" w14:textId="51D33129"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19" w:history="1">
            <w:r w:rsidRPr="003568DF">
              <w:rPr>
                <w:rStyle w:val="Hyperlink"/>
                <w:noProof/>
              </w:rPr>
              <w:t>Somaliland</w:t>
            </w:r>
            <w:r>
              <w:rPr>
                <w:noProof/>
              </w:rPr>
              <w:tab/>
            </w:r>
            <w:r>
              <w:rPr>
                <w:noProof/>
              </w:rPr>
              <w:fldChar w:fldCharType="begin"/>
            </w:r>
            <w:r>
              <w:rPr>
                <w:noProof/>
              </w:rPr>
              <w:instrText xml:space="preserve"> PAGEREF _Toc223518819 \h </w:instrText>
            </w:r>
            <w:r>
              <w:rPr>
                <w:noProof/>
              </w:rPr>
            </w:r>
            <w:r>
              <w:rPr>
                <w:noProof/>
              </w:rPr>
              <w:fldChar w:fldCharType="separate"/>
            </w:r>
            <w:r>
              <w:rPr>
                <w:noProof/>
              </w:rPr>
              <w:t>11</w:t>
            </w:r>
            <w:r>
              <w:rPr>
                <w:noProof/>
              </w:rPr>
              <w:fldChar w:fldCharType="end"/>
            </w:r>
          </w:hyperlink>
        </w:p>
        <w:p w14:paraId="52D24232" w14:textId="7FA73017"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0"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Somaliland's Israel deal could put Berbera port at risk</w:t>
            </w:r>
            <w:r>
              <w:rPr>
                <w:noProof/>
              </w:rPr>
              <w:tab/>
            </w:r>
            <w:r>
              <w:rPr>
                <w:noProof/>
              </w:rPr>
              <w:fldChar w:fldCharType="begin"/>
            </w:r>
            <w:r>
              <w:rPr>
                <w:noProof/>
              </w:rPr>
              <w:instrText xml:space="preserve"> PAGEREF _Toc223518820 \h </w:instrText>
            </w:r>
            <w:r>
              <w:rPr>
                <w:noProof/>
              </w:rPr>
            </w:r>
            <w:r>
              <w:rPr>
                <w:noProof/>
              </w:rPr>
              <w:fldChar w:fldCharType="separate"/>
            </w:r>
            <w:r>
              <w:rPr>
                <w:noProof/>
              </w:rPr>
              <w:t>11</w:t>
            </w:r>
            <w:r>
              <w:rPr>
                <w:noProof/>
              </w:rPr>
              <w:fldChar w:fldCharType="end"/>
            </w:r>
          </w:hyperlink>
        </w:p>
        <w:p w14:paraId="67426987" w14:textId="5815CCA1"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1"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Somaliland condemns Iranian strikes on Gulf States, expresses solidarity</w:t>
            </w:r>
            <w:r>
              <w:rPr>
                <w:noProof/>
              </w:rPr>
              <w:tab/>
            </w:r>
            <w:r>
              <w:rPr>
                <w:noProof/>
              </w:rPr>
              <w:fldChar w:fldCharType="begin"/>
            </w:r>
            <w:r>
              <w:rPr>
                <w:noProof/>
              </w:rPr>
              <w:instrText xml:space="preserve"> PAGEREF _Toc223518821 \h </w:instrText>
            </w:r>
            <w:r>
              <w:rPr>
                <w:noProof/>
              </w:rPr>
            </w:r>
            <w:r>
              <w:rPr>
                <w:noProof/>
              </w:rPr>
              <w:fldChar w:fldCharType="separate"/>
            </w:r>
            <w:r>
              <w:rPr>
                <w:noProof/>
              </w:rPr>
              <w:t>12</w:t>
            </w:r>
            <w:r>
              <w:rPr>
                <w:noProof/>
              </w:rPr>
              <w:fldChar w:fldCharType="end"/>
            </w:r>
          </w:hyperlink>
        </w:p>
        <w:p w14:paraId="79D7596C" w14:textId="6DD85295"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22" w:history="1">
            <w:r w:rsidRPr="003568DF">
              <w:rPr>
                <w:rStyle w:val="Hyperlink"/>
                <w:noProof/>
              </w:rPr>
              <w:t>Somalia</w:t>
            </w:r>
            <w:r>
              <w:rPr>
                <w:noProof/>
              </w:rPr>
              <w:tab/>
            </w:r>
            <w:r>
              <w:rPr>
                <w:noProof/>
              </w:rPr>
              <w:fldChar w:fldCharType="begin"/>
            </w:r>
            <w:r>
              <w:rPr>
                <w:noProof/>
              </w:rPr>
              <w:instrText xml:space="preserve"> PAGEREF _Toc223518822 \h </w:instrText>
            </w:r>
            <w:r>
              <w:rPr>
                <w:noProof/>
              </w:rPr>
            </w:r>
            <w:r>
              <w:rPr>
                <w:noProof/>
              </w:rPr>
              <w:fldChar w:fldCharType="separate"/>
            </w:r>
            <w:r>
              <w:rPr>
                <w:noProof/>
              </w:rPr>
              <w:t>13</w:t>
            </w:r>
            <w:r>
              <w:rPr>
                <w:noProof/>
              </w:rPr>
              <w:fldChar w:fldCharType="end"/>
            </w:r>
          </w:hyperlink>
        </w:p>
        <w:p w14:paraId="558E8E54" w14:textId="57844C25"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3"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Somalia, U.S. hold high-level talks in Mogadishu to boost trade and energy investment</w:t>
            </w:r>
            <w:r>
              <w:rPr>
                <w:noProof/>
              </w:rPr>
              <w:tab/>
            </w:r>
            <w:r>
              <w:rPr>
                <w:noProof/>
              </w:rPr>
              <w:fldChar w:fldCharType="begin"/>
            </w:r>
            <w:r>
              <w:rPr>
                <w:noProof/>
              </w:rPr>
              <w:instrText xml:space="preserve"> PAGEREF _Toc223518823 \h </w:instrText>
            </w:r>
            <w:r>
              <w:rPr>
                <w:noProof/>
              </w:rPr>
            </w:r>
            <w:r>
              <w:rPr>
                <w:noProof/>
              </w:rPr>
              <w:fldChar w:fldCharType="separate"/>
            </w:r>
            <w:r>
              <w:rPr>
                <w:noProof/>
              </w:rPr>
              <w:t>13</w:t>
            </w:r>
            <w:r>
              <w:rPr>
                <w:noProof/>
              </w:rPr>
              <w:fldChar w:fldCharType="end"/>
            </w:r>
          </w:hyperlink>
        </w:p>
        <w:p w14:paraId="58F6FD5D" w14:textId="42C89871"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4"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Somalia condemns Iranian strikes on Arab states</w:t>
            </w:r>
            <w:r>
              <w:rPr>
                <w:noProof/>
              </w:rPr>
              <w:tab/>
            </w:r>
            <w:r>
              <w:rPr>
                <w:noProof/>
              </w:rPr>
              <w:fldChar w:fldCharType="begin"/>
            </w:r>
            <w:r>
              <w:rPr>
                <w:noProof/>
              </w:rPr>
              <w:instrText xml:space="preserve"> PAGEREF _Toc223518824 \h </w:instrText>
            </w:r>
            <w:r>
              <w:rPr>
                <w:noProof/>
              </w:rPr>
            </w:r>
            <w:r>
              <w:rPr>
                <w:noProof/>
              </w:rPr>
              <w:fldChar w:fldCharType="separate"/>
            </w:r>
            <w:r>
              <w:rPr>
                <w:noProof/>
              </w:rPr>
              <w:t>14</w:t>
            </w:r>
            <w:r>
              <w:rPr>
                <w:noProof/>
              </w:rPr>
              <w:fldChar w:fldCharType="end"/>
            </w:r>
          </w:hyperlink>
        </w:p>
        <w:p w14:paraId="1662B241" w14:textId="4E7C729D"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5"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MPs accuse Ethiopian AU troops of political interference in Buurhakaba district</w:t>
            </w:r>
            <w:r>
              <w:rPr>
                <w:noProof/>
              </w:rPr>
              <w:tab/>
            </w:r>
            <w:r>
              <w:rPr>
                <w:noProof/>
              </w:rPr>
              <w:fldChar w:fldCharType="begin"/>
            </w:r>
            <w:r>
              <w:rPr>
                <w:noProof/>
              </w:rPr>
              <w:instrText xml:space="preserve"> PAGEREF _Toc223518825 \h </w:instrText>
            </w:r>
            <w:r>
              <w:rPr>
                <w:noProof/>
              </w:rPr>
            </w:r>
            <w:r>
              <w:rPr>
                <w:noProof/>
              </w:rPr>
              <w:fldChar w:fldCharType="separate"/>
            </w:r>
            <w:r>
              <w:rPr>
                <w:noProof/>
              </w:rPr>
              <w:t>14</w:t>
            </w:r>
            <w:r>
              <w:rPr>
                <w:noProof/>
              </w:rPr>
              <w:fldChar w:fldCharType="end"/>
            </w:r>
          </w:hyperlink>
        </w:p>
        <w:p w14:paraId="635D1671" w14:textId="6D92CD61"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6"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Somali opposition announces emergency meeting before Parliament’s term ends</w:t>
            </w:r>
            <w:r>
              <w:rPr>
                <w:noProof/>
              </w:rPr>
              <w:tab/>
            </w:r>
            <w:r>
              <w:rPr>
                <w:noProof/>
              </w:rPr>
              <w:fldChar w:fldCharType="begin"/>
            </w:r>
            <w:r>
              <w:rPr>
                <w:noProof/>
              </w:rPr>
              <w:instrText xml:space="preserve"> PAGEREF _Toc223518826 \h </w:instrText>
            </w:r>
            <w:r>
              <w:rPr>
                <w:noProof/>
              </w:rPr>
            </w:r>
            <w:r>
              <w:rPr>
                <w:noProof/>
              </w:rPr>
              <w:fldChar w:fldCharType="separate"/>
            </w:r>
            <w:r>
              <w:rPr>
                <w:noProof/>
              </w:rPr>
              <w:t>15</w:t>
            </w:r>
            <w:r>
              <w:rPr>
                <w:noProof/>
              </w:rPr>
              <w:fldChar w:fldCharType="end"/>
            </w:r>
          </w:hyperlink>
        </w:p>
        <w:p w14:paraId="0532DB0D" w14:textId="63368714"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7"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Somalia, Saudi Arabia reinforce bilateral security partnership</w:t>
            </w:r>
            <w:r>
              <w:rPr>
                <w:noProof/>
              </w:rPr>
              <w:tab/>
            </w:r>
            <w:r>
              <w:rPr>
                <w:noProof/>
              </w:rPr>
              <w:fldChar w:fldCharType="begin"/>
            </w:r>
            <w:r>
              <w:rPr>
                <w:noProof/>
              </w:rPr>
              <w:instrText xml:space="preserve"> PAGEREF _Toc223518827 \h </w:instrText>
            </w:r>
            <w:r>
              <w:rPr>
                <w:noProof/>
              </w:rPr>
            </w:r>
            <w:r>
              <w:rPr>
                <w:noProof/>
              </w:rPr>
              <w:fldChar w:fldCharType="separate"/>
            </w:r>
            <w:r>
              <w:rPr>
                <w:noProof/>
              </w:rPr>
              <w:t>16</w:t>
            </w:r>
            <w:r>
              <w:rPr>
                <w:noProof/>
              </w:rPr>
              <w:fldChar w:fldCharType="end"/>
            </w:r>
          </w:hyperlink>
        </w:p>
        <w:p w14:paraId="0B0A27B7" w14:textId="2F4F1A42"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28" w:history="1">
            <w:r w:rsidRPr="003568DF">
              <w:rPr>
                <w:rStyle w:val="Hyperlink"/>
                <w:noProof/>
              </w:rPr>
              <w:t>Sudan</w:t>
            </w:r>
            <w:r>
              <w:rPr>
                <w:noProof/>
              </w:rPr>
              <w:tab/>
            </w:r>
            <w:r>
              <w:rPr>
                <w:noProof/>
              </w:rPr>
              <w:fldChar w:fldCharType="begin"/>
            </w:r>
            <w:r>
              <w:rPr>
                <w:noProof/>
              </w:rPr>
              <w:instrText xml:space="preserve"> PAGEREF _Toc223518828 \h </w:instrText>
            </w:r>
            <w:r>
              <w:rPr>
                <w:noProof/>
              </w:rPr>
            </w:r>
            <w:r>
              <w:rPr>
                <w:noProof/>
              </w:rPr>
              <w:fldChar w:fldCharType="separate"/>
            </w:r>
            <w:r>
              <w:rPr>
                <w:noProof/>
              </w:rPr>
              <w:t>16</w:t>
            </w:r>
            <w:r>
              <w:rPr>
                <w:noProof/>
              </w:rPr>
              <w:fldChar w:fldCharType="end"/>
            </w:r>
          </w:hyperlink>
        </w:p>
        <w:p w14:paraId="1FA24E7B" w14:textId="44798EB5"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29"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Sudan government alleges drone attacks originated ‘from Ethiopian territory,’ warns of action to defend sovereignty</w:t>
            </w:r>
            <w:r>
              <w:rPr>
                <w:noProof/>
              </w:rPr>
              <w:tab/>
            </w:r>
            <w:r>
              <w:rPr>
                <w:noProof/>
              </w:rPr>
              <w:fldChar w:fldCharType="begin"/>
            </w:r>
            <w:r>
              <w:rPr>
                <w:noProof/>
              </w:rPr>
              <w:instrText xml:space="preserve"> PAGEREF _Toc223518829 \h </w:instrText>
            </w:r>
            <w:r>
              <w:rPr>
                <w:noProof/>
              </w:rPr>
            </w:r>
            <w:r>
              <w:rPr>
                <w:noProof/>
              </w:rPr>
              <w:fldChar w:fldCharType="separate"/>
            </w:r>
            <w:r>
              <w:rPr>
                <w:noProof/>
              </w:rPr>
              <w:t>16</w:t>
            </w:r>
            <w:r>
              <w:rPr>
                <w:noProof/>
              </w:rPr>
              <w:fldChar w:fldCharType="end"/>
            </w:r>
          </w:hyperlink>
        </w:p>
        <w:p w14:paraId="30A98499" w14:textId="5D668F0D"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30"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UN official reaches South Kordofan’s Dilling as humanitarian needs spiral</w:t>
            </w:r>
            <w:r>
              <w:rPr>
                <w:noProof/>
              </w:rPr>
              <w:tab/>
            </w:r>
            <w:r>
              <w:rPr>
                <w:noProof/>
              </w:rPr>
              <w:fldChar w:fldCharType="begin"/>
            </w:r>
            <w:r>
              <w:rPr>
                <w:noProof/>
              </w:rPr>
              <w:instrText xml:space="preserve"> PAGEREF _Toc223518830 \h </w:instrText>
            </w:r>
            <w:r>
              <w:rPr>
                <w:noProof/>
              </w:rPr>
            </w:r>
            <w:r>
              <w:rPr>
                <w:noProof/>
              </w:rPr>
              <w:fldChar w:fldCharType="separate"/>
            </w:r>
            <w:r>
              <w:rPr>
                <w:noProof/>
              </w:rPr>
              <w:t>17</w:t>
            </w:r>
            <w:r>
              <w:rPr>
                <w:noProof/>
              </w:rPr>
              <w:fldChar w:fldCharType="end"/>
            </w:r>
          </w:hyperlink>
        </w:p>
        <w:p w14:paraId="7250B918" w14:textId="6014A6C9"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31"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Sudan’s Burhan backs Gulf states after Iranian strikes</w:t>
            </w:r>
            <w:r>
              <w:rPr>
                <w:noProof/>
              </w:rPr>
              <w:tab/>
            </w:r>
            <w:r>
              <w:rPr>
                <w:noProof/>
              </w:rPr>
              <w:fldChar w:fldCharType="begin"/>
            </w:r>
            <w:r>
              <w:rPr>
                <w:noProof/>
              </w:rPr>
              <w:instrText xml:space="preserve"> PAGEREF _Toc223518831 \h </w:instrText>
            </w:r>
            <w:r>
              <w:rPr>
                <w:noProof/>
              </w:rPr>
            </w:r>
            <w:r>
              <w:rPr>
                <w:noProof/>
              </w:rPr>
              <w:fldChar w:fldCharType="separate"/>
            </w:r>
            <w:r>
              <w:rPr>
                <w:noProof/>
              </w:rPr>
              <w:t>18</w:t>
            </w:r>
            <w:r>
              <w:rPr>
                <w:noProof/>
              </w:rPr>
              <w:fldChar w:fldCharType="end"/>
            </w:r>
          </w:hyperlink>
        </w:p>
        <w:p w14:paraId="1DD9D3EB" w14:textId="644CCCDC"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32"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Sudanese army evacuates hundreds as drone strikes intensify near Ethiopian border</w:t>
            </w:r>
            <w:r>
              <w:rPr>
                <w:noProof/>
              </w:rPr>
              <w:tab/>
            </w:r>
            <w:r>
              <w:rPr>
                <w:noProof/>
              </w:rPr>
              <w:fldChar w:fldCharType="begin"/>
            </w:r>
            <w:r>
              <w:rPr>
                <w:noProof/>
              </w:rPr>
              <w:instrText xml:space="preserve"> PAGEREF _Toc223518832 \h </w:instrText>
            </w:r>
            <w:r>
              <w:rPr>
                <w:noProof/>
              </w:rPr>
            </w:r>
            <w:r>
              <w:rPr>
                <w:noProof/>
              </w:rPr>
              <w:fldChar w:fldCharType="separate"/>
            </w:r>
            <w:r>
              <w:rPr>
                <w:noProof/>
              </w:rPr>
              <w:t>19</w:t>
            </w:r>
            <w:r>
              <w:rPr>
                <w:noProof/>
              </w:rPr>
              <w:fldChar w:fldCharType="end"/>
            </w:r>
          </w:hyperlink>
        </w:p>
        <w:p w14:paraId="48A39E23" w14:textId="6F277EB9"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33"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Sudan condemns Iranian missile strikes but excludes UAE from statement</w:t>
            </w:r>
            <w:r>
              <w:rPr>
                <w:noProof/>
              </w:rPr>
              <w:tab/>
            </w:r>
            <w:r>
              <w:rPr>
                <w:noProof/>
              </w:rPr>
              <w:fldChar w:fldCharType="begin"/>
            </w:r>
            <w:r>
              <w:rPr>
                <w:noProof/>
              </w:rPr>
              <w:instrText xml:space="preserve"> PAGEREF _Toc223518833 \h </w:instrText>
            </w:r>
            <w:r>
              <w:rPr>
                <w:noProof/>
              </w:rPr>
            </w:r>
            <w:r>
              <w:rPr>
                <w:noProof/>
              </w:rPr>
              <w:fldChar w:fldCharType="separate"/>
            </w:r>
            <w:r>
              <w:rPr>
                <w:noProof/>
              </w:rPr>
              <w:t>19</w:t>
            </w:r>
            <w:r>
              <w:rPr>
                <w:noProof/>
              </w:rPr>
              <w:fldChar w:fldCharType="end"/>
            </w:r>
          </w:hyperlink>
        </w:p>
        <w:p w14:paraId="47F66E4B" w14:textId="747CAFDB" w:rsidR="00123369" w:rsidRDefault="00123369">
          <w:pPr>
            <w:pStyle w:val="TOC1"/>
            <w:tabs>
              <w:tab w:val="right" w:leader="dot" w:pos="8630"/>
            </w:tabs>
            <w:rPr>
              <w:rFonts w:asciiTheme="minorHAnsi" w:hAnsiTheme="minorHAnsi"/>
              <w:noProof/>
              <w:kern w:val="2"/>
              <w:szCs w:val="24"/>
              <w:lang w:val="en-GB" w:eastAsia="en-GB"/>
              <w14:ligatures w14:val="standardContextual"/>
            </w:rPr>
          </w:pPr>
          <w:hyperlink w:anchor="_Toc223518834" w:history="1">
            <w:r w:rsidRPr="003568DF">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_Toc223518834 \h </w:instrText>
            </w:r>
            <w:r>
              <w:rPr>
                <w:noProof/>
              </w:rPr>
            </w:r>
            <w:r>
              <w:rPr>
                <w:noProof/>
              </w:rPr>
              <w:fldChar w:fldCharType="separate"/>
            </w:r>
            <w:r>
              <w:rPr>
                <w:noProof/>
              </w:rPr>
              <w:t>20</w:t>
            </w:r>
            <w:r>
              <w:rPr>
                <w:noProof/>
              </w:rPr>
              <w:fldChar w:fldCharType="end"/>
            </w:r>
          </w:hyperlink>
        </w:p>
        <w:p w14:paraId="53F21B52" w14:textId="57F6AC50"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35" w:history="1">
            <w:r w:rsidRPr="003568DF">
              <w:rPr>
                <w:rStyle w:val="Hyperlink"/>
                <w:noProof/>
              </w:rPr>
              <w:t>Lebanon</w:t>
            </w:r>
            <w:r>
              <w:rPr>
                <w:noProof/>
              </w:rPr>
              <w:tab/>
            </w:r>
            <w:r>
              <w:rPr>
                <w:noProof/>
              </w:rPr>
              <w:fldChar w:fldCharType="begin"/>
            </w:r>
            <w:r>
              <w:rPr>
                <w:noProof/>
              </w:rPr>
              <w:instrText xml:space="preserve"> PAGEREF _Toc223518835 \h </w:instrText>
            </w:r>
            <w:r>
              <w:rPr>
                <w:noProof/>
              </w:rPr>
            </w:r>
            <w:r>
              <w:rPr>
                <w:noProof/>
              </w:rPr>
              <w:fldChar w:fldCharType="separate"/>
            </w:r>
            <w:r>
              <w:rPr>
                <w:noProof/>
              </w:rPr>
              <w:t>20</w:t>
            </w:r>
            <w:r>
              <w:rPr>
                <w:noProof/>
              </w:rPr>
              <w:fldChar w:fldCharType="end"/>
            </w:r>
          </w:hyperlink>
        </w:p>
        <w:p w14:paraId="0A0EFE19" w14:textId="2634A77C"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36"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Hezbollah formally enters conflict, fires rockets at Mishmar military site near Haifa</w:t>
            </w:r>
            <w:r>
              <w:rPr>
                <w:noProof/>
              </w:rPr>
              <w:tab/>
            </w:r>
            <w:r>
              <w:rPr>
                <w:noProof/>
              </w:rPr>
              <w:fldChar w:fldCharType="begin"/>
            </w:r>
            <w:r>
              <w:rPr>
                <w:noProof/>
              </w:rPr>
              <w:instrText xml:space="preserve"> PAGEREF _Toc223518836 \h </w:instrText>
            </w:r>
            <w:r>
              <w:rPr>
                <w:noProof/>
              </w:rPr>
            </w:r>
            <w:r>
              <w:rPr>
                <w:noProof/>
              </w:rPr>
              <w:fldChar w:fldCharType="separate"/>
            </w:r>
            <w:r>
              <w:rPr>
                <w:noProof/>
              </w:rPr>
              <w:t>20</w:t>
            </w:r>
            <w:r>
              <w:rPr>
                <w:noProof/>
              </w:rPr>
              <w:fldChar w:fldCharType="end"/>
            </w:r>
          </w:hyperlink>
        </w:p>
        <w:p w14:paraId="7C36A85F" w14:textId="17452E81"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37" w:history="1">
            <w:r w:rsidRPr="003568DF">
              <w:rPr>
                <w:rStyle w:val="Hyperlink"/>
                <w:noProof/>
              </w:rPr>
              <w:t>Iran</w:t>
            </w:r>
            <w:r>
              <w:rPr>
                <w:noProof/>
              </w:rPr>
              <w:tab/>
            </w:r>
            <w:r>
              <w:rPr>
                <w:noProof/>
              </w:rPr>
              <w:fldChar w:fldCharType="begin"/>
            </w:r>
            <w:r>
              <w:rPr>
                <w:noProof/>
              </w:rPr>
              <w:instrText xml:space="preserve"> PAGEREF _Toc223518837 \h </w:instrText>
            </w:r>
            <w:r>
              <w:rPr>
                <w:noProof/>
              </w:rPr>
            </w:r>
            <w:r>
              <w:rPr>
                <w:noProof/>
              </w:rPr>
              <w:fldChar w:fldCharType="separate"/>
            </w:r>
            <w:r>
              <w:rPr>
                <w:noProof/>
              </w:rPr>
              <w:t>21</w:t>
            </w:r>
            <w:r>
              <w:rPr>
                <w:noProof/>
              </w:rPr>
              <w:fldChar w:fldCharType="end"/>
            </w:r>
          </w:hyperlink>
        </w:p>
        <w:p w14:paraId="57E6338E" w14:textId="5FF1EFC3"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38"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Larijani says Iran prepared for prolonged war amid escalating conflict</w:t>
            </w:r>
            <w:r>
              <w:rPr>
                <w:noProof/>
              </w:rPr>
              <w:tab/>
            </w:r>
            <w:r>
              <w:rPr>
                <w:noProof/>
              </w:rPr>
              <w:fldChar w:fldCharType="begin"/>
            </w:r>
            <w:r>
              <w:rPr>
                <w:noProof/>
              </w:rPr>
              <w:instrText xml:space="preserve"> PAGEREF _Toc223518838 \h </w:instrText>
            </w:r>
            <w:r>
              <w:rPr>
                <w:noProof/>
              </w:rPr>
            </w:r>
            <w:r>
              <w:rPr>
                <w:noProof/>
              </w:rPr>
              <w:fldChar w:fldCharType="separate"/>
            </w:r>
            <w:r>
              <w:rPr>
                <w:noProof/>
              </w:rPr>
              <w:t>21</w:t>
            </w:r>
            <w:r>
              <w:rPr>
                <w:noProof/>
              </w:rPr>
              <w:fldChar w:fldCharType="end"/>
            </w:r>
          </w:hyperlink>
        </w:p>
        <w:p w14:paraId="3554AFEB" w14:textId="7B9FD496"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39"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Iran says death toll from US-Israeli attacks rises to 787</w:t>
            </w:r>
            <w:r>
              <w:rPr>
                <w:noProof/>
              </w:rPr>
              <w:tab/>
            </w:r>
            <w:r>
              <w:rPr>
                <w:noProof/>
              </w:rPr>
              <w:fldChar w:fldCharType="begin"/>
            </w:r>
            <w:r>
              <w:rPr>
                <w:noProof/>
              </w:rPr>
              <w:instrText xml:space="preserve"> PAGEREF _Toc223518839 \h </w:instrText>
            </w:r>
            <w:r>
              <w:rPr>
                <w:noProof/>
              </w:rPr>
            </w:r>
            <w:r>
              <w:rPr>
                <w:noProof/>
              </w:rPr>
              <w:fldChar w:fldCharType="separate"/>
            </w:r>
            <w:r>
              <w:rPr>
                <w:noProof/>
              </w:rPr>
              <w:t>22</w:t>
            </w:r>
            <w:r>
              <w:rPr>
                <w:noProof/>
              </w:rPr>
              <w:fldChar w:fldCharType="end"/>
            </w:r>
          </w:hyperlink>
        </w:p>
        <w:p w14:paraId="0CEDA257" w14:textId="76A9CA19"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40"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Iran blames Israel for Saudi Aramco drone attack, calls it ‘false flag’</w:t>
            </w:r>
            <w:r>
              <w:rPr>
                <w:noProof/>
              </w:rPr>
              <w:tab/>
            </w:r>
            <w:r>
              <w:rPr>
                <w:noProof/>
              </w:rPr>
              <w:fldChar w:fldCharType="begin"/>
            </w:r>
            <w:r>
              <w:rPr>
                <w:noProof/>
              </w:rPr>
              <w:instrText xml:space="preserve"> PAGEREF _Toc223518840 \h </w:instrText>
            </w:r>
            <w:r>
              <w:rPr>
                <w:noProof/>
              </w:rPr>
            </w:r>
            <w:r>
              <w:rPr>
                <w:noProof/>
              </w:rPr>
              <w:fldChar w:fldCharType="separate"/>
            </w:r>
            <w:r>
              <w:rPr>
                <w:noProof/>
              </w:rPr>
              <w:t>22</w:t>
            </w:r>
            <w:r>
              <w:rPr>
                <w:noProof/>
              </w:rPr>
              <w:fldChar w:fldCharType="end"/>
            </w:r>
          </w:hyperlink>
        </w:p>
        <w:p w14:paraId="1379A086" w14:textId="27606633"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41"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Iran’s Larijani declares no talks with US, accuses Trump of regional chaos</w:t>
            </w:r>
            <w:r>
              <w:rPr>
                <w:noProof/>
              </w:rPr>
              <w:tab/>
            </w:r>
            <w:r>
              <w:rPr>
                <w:noProof/>
              </w:rPr>
              <w:fldChar w:fldCharType="begin"/>
            </w:r>
            <w:r>
              <w:rPr>
                <w:noProof/>
              </w:rPr>
              <w:instrText xml:space="preserve"> PAGEREF _Toc223518841 \h </w:instrText>
            </w:r>
            <w:r>
              <w:rPr>
                <w:noProof/>
              </w:rPr>
            </w:r>
            <w:r>
              <w:rPr>
                <w:noProof/>
              </w:rPr>
              <w:fldChar w:fldCharType="separate"/>
            </w:r>
            <w:r>
              <w:rPr>
                <w:noProof/>
              </w:rPr>
              <w:t>22</w:t>
            </w:r>
            <w:r>
              <w:rPr>
                <w:noProof/>
              </w:rPr>
              <w:fldChar w:fldCharType="end"/>
            </w:r>
          </w:hyperlink>
        </w:p>
        <w:p w14:paraId="3C100202" w14:textId="26C12310"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42"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Iran launches retaliatory strikes across Middle East, dozens dead</w:t>
            </w:r>
            <w:r>
              <w:rPr>
                <w:noProof/>
              </w:rPr>
              <w:tab/>
            </w:r>
            <w:r>
              <w:rPr>
                <w:noProof/>
              </w:rPr>
              <w:fldChar w:fldCharType="begin"/>
            </w:r>
            <w:r>
              <w:rPr>
                <w:noProof/>
              </w:rPr>
              <w:instrText xml:space="preserve"> PAGEREF _Toc223518842 \h </w:instrText>
            </w:r>
            <w:r>
              <w:rPr>
                <w:noProof/>
              </w:rPr>
            </w:r>
            <w:r>
              <w:rPr>
                <w:noProof/>
              </w:rPr>
              <w:fldChar w:fldCharType="separate"/>
            </w:r>
            <w:r>
              <w:rPr>
                <w:noProof/>
              </w:rPr>
              <w:t>23</w:t>
            </w:r>
            <w:r>
              <w:rPr>
                <w:noProof/>
              </w:rPr>
              <w:fldChar w:fldCharType="end"/>
            </w:r>
          </w:hyperlink>
        </w:p>
        <w:p w14:paraId="4D29CB96" w14:textId="51BF3648"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43" w:history="1">
            <w:r w:rsidRPr="003568DF">
              <w:rPr>
                <w:rStyle w:val="Hyperlink"/>
                <w:noProof/>
              </w:rPr>
              <w:t>Israel</w:t>
            </w:r>
            <w:r>
              <w:rPr>
                <w:noProof/>
              </w:rPr>
              <w:tab/>
            </w:r>
            <w:r>
              <w:rPr>
                <w:noProof/>
              </w:rPr>
              <w:fldChar w:fldCharType="begin"/>
            </w:r>
            <w:r>
              <w:rPr>
                <w:noProof/>
              </w:rPr>
              <w:instrText xml:space="preserve"> PAGEREF _Toc223518843 \h </w:instrText>
            </w:r>
            <w:r>
              <w:rPr>
                <w:noProof/>
              </w:rPr>
            </w:r>
            <w:r>
              <w:rPr>
                <w:noProof/>
              </w:rPr>
              <w:fldChar w:fldCharType="separate"/>
            </w:r>
            <w:r>
              <w:rPr>
                <w:noProof/>
              </w:rPr>
              <w:t>23</w:t>
            </w:r>
            <w:r>
              <w:rPr>
                <w:noProof/>
              </w:rPr>
              <w:fldChar w:fldCharType="end"/>
            </w:r>
          </w:hyperlink>
        </w:p>
        <w:p w14:paraId="5774108F" w14:textId="1BFA22C8"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44"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Netanyahu equates Iranian regime to ancient biblical foe</w:t>
            </w:r>
            <w:r>
              <w:rPr>
                <w:noProof/>
              </w:rPr>
              <w:tab/>
            </w:r>
            <w:r>
              <w:rPr>
                <w:noProof/>
              </w:rPr>
              <w:fldChar w:fldCharType="begin"/>
            </w:r>
            <w:r>
              <w:rPr>
                <w:noProof/>
              </w:rPr>
              <w:instrText xml:space="preserve"> PAGEREF _Toc223518844 \h </w:instrText>
            </w:r>
            <w:r>
              <w:rPr>
                <w:noProof/>
              </w:rPr>
            </w:r>
            <w:r>
              <w:rPr>
                <w:noProof/>
              </w:rPr>
              <w:fldChar w:fldCharType="separate"/>
            </w:r>
            <w:r>
              <w:rPr>
                <w:noProof/>
              </w:rPr>
              <w:t>23</w:t>
            </w:r>
            <w:r>
              <w:rPr>
                <w:noProof/>
              </w:rPr>
              <w:fldChar w:fldCharType="end"/>
            </w:r>
          </w:hyperlink>
        </w:p>
        <w:p w14:paraId="1AAC1A57" w14:textId="515C63B8" w:rsidR="00123369" w:rsidRDefault="00123369">
          <w:pPr>
            <w:pStyle w:val="TOC1"/>
            <w:tabs>
              <w:tab w:val="right" w:leader="dot" w:pos="8630"/>
            </w:tabs>
            <w:rPr>
              <w:rFonts w:asciiTheme="minorHAnsi" w:hAnsiTheme="minorHAnsi"/>
              <w:noProof/>
              <w:kern w:val="2"/>
              <w:szCs w:val="24"/>
              <w:lang w:val="en-GB" w:eastAsia="en-GB"/>
              <w14:ligatures w14:val="standardContextual"/>
            </w:rPr>
          </w:pPr>
          <w:hyperlink w:anchor="_Toc223518845" w:history="1">
            <w:r w:rsidRPr="003568DF">
              <w:rPr>
                <w:rStyle w:val="Hyperlink"/>
                <w:rFonts w:eastAsia="DengXian Light" w:cs="Times New Roman"/>
                <w:b/>
                <w:bCs/>
                <w:noProof/>
              </w:rPr>
              <w:t>Global Powers</w:t>
            </w:r>
            <w:r>
              <w:rPr>
                <w:noProof/>
              </w:rPr>
              <w:tab/>
            </w:r>
            <w:r>
              <w:rPr>
                <w:noProof/>
              </w:rPr>
              <w:fldChar w:fldCharType="begin"/>
            </w:r>
            <w:r>
              <w:rPr>
                <w:noProof/>
              </w:rPr>
              <w:instrText xml:space="preserve"> PAGEREF _Toc223518845 \h </w:instrText>
            </w:r>
            <w:r>
              <w:rPr>
                <w:noProof/>
              </w:rPr>
            </w:r>
            <w:r>
              <w:rPr>
                <w:noProof/>
              </w:rPr>
              <w:fldChar w:fldCharType="separate"/>
            </w:r>
            <w:r>
              <w:rPr>
                <w:noProof/>
              </w:rPr>
              <w:t>24</w:t>
            </w:r>
            <w:r>
              <w:rPr>
                <w:noProof/>
              </w:rPr>
              <w:fldChar w:fldCharType="end"/>
            </w:r>
          </w:hyperlink>
        </w:p>
        <w:p w14:paraId="577B2DA8" w14:textId="6D341A19"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46" w:history="1">
            <w:r w:rsidRPr="003568DF">
              <w:rPr>
                <w:rStyle w:val="Hyperlink"/>
                <w:noProof/>
                <w:lang w:eastAsia="zh-CN"/>
              </w:rPr>
              <w:t>US</w:t>
            </w:r>
            <w:r>
              <w:rPr>
                <w:noProof/>
              </w:rPr>
              <w:tab/>
            </w:r>
            <w:r>
              <w:rPr>
                <w:noProof/>
              </w:rPr>
              <w:fldChar w:fldCharType="begin"/>
            </w:r>
            <w:r>
              <w:rPr>
                <w:noProof/>
              </w:rPr>
              <w:instrText xml:space="preserve"> PAGEREF _Toc223518846 \h </w:instrText>
            </w:r>
            <w:r>
              <w:rPr>
                <w:noProof/>
              </w:rPr>
            </w:r>
            <w:r>
              <w:rPr>
                <w:noProof/>
              </w:rPr>
              <w:fldChar w:fldCharType="separate"/>
            </w:r>
            <w:r>
              <w:rPr>
                <w:noProof/>
              </w:rPr>
              <w:t>24</w:t>
            </w:r>
            <w:r>
              <w:rPr>
                <w:noProof/>
              </w:rPr>
              <w:fldChar w:fldCharType="end"/>
            </w:r>
          </w:hyperlink>
        </w:p>
        <w:p w14:paraId="2B936CC2" w14:textId="0326A2CC"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47"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Trump says he will sever trade with Spain in retaliation for base refusal</w:t>
            </w:r>
            <w:r>
              <w:rPr>
                <w:noProof/>
              </w:rPr>
              <w:tab/>
            </w:r>
            <w:r>
              <w:rPr>
                <w:noProof/>
              </w:rPr>
              <w:fldChar w:fldCharType="begin"/>
            </w:r>
            <w:r>
              <w:rPr>
                <w:noProof/>
              </w:rPr>
              <w:instrText xml:space="preserve"> PAGEREF _Toc223518847 \h </w:instrText>
            </w:r>
            <w:r>
              <w:rPr>
                <w:noProof/>
              </w:rPr>
            </w:r>
            <w:r>
              <w:rPr>
                <w:noProof/>
              </w:rPr>
              <w:fldChar w:fldCharType="separate"/>
            </w:r>
            <w:r>
              <w:rPr>
                <w:noProof/>
              </w:rPr>
              <w:t>24</w:t>
            </w:r>
            <w:r>
              <w:rPr>
                <w:noProof/>
              </w:rPr>
              <w:fldChar w:fldCharType="end"/>
            </w:r>
          </w:hyperlink>
        </w:p>
        <w:p w14:paraId="51C02970" w14:textId="422B501F"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48"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Trump says US-British relationship ‘not what it was’ after disagreement over strikes on Iran</w:t>
            </w:r>
            <w:r>
              <w:rPr>
                <w:noProof/>
              </w:rPr>
              <w:tab/>
            </w:r>
            <w:r>
              <w:rPr>
                <w:noProof/>
              </w:rPr>
              <w:fldChar w:fldCharType="begin"/>
            </w:r>
            <w:r>
              <w:rPr>
                <w:noProof/>
              </w:rPr>
              <w:instrText xml:space="preserve"> PAGEREF _Toc223518848 \h </w:instrText>
            </w:r>
            <w:r>
              <w:rPr>
                <w:noProof/>
              </w:rPr>
            </w:r>
            <w:r>
              <w:rPr>
                <w:noProof/>
              </w:rPr>
              <w:fldChar w:fldCharType="separate"/>
            </w:r>
            <w:r>
              <w:rPr>
                <w:noProof/>
              </w:rPr>
              <w:t>24</w:t>
            </w:r>
            <w:r>
              <w:rPr>
                <w:noProof/>
              </w:rPr>
              <w:fldChar w:fldCharType="end"/>
            </w:r>
          </w:hyperlink>
        </w:p>
        <w:p w14:paraId="54029B28" w14:textId="265AB580"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49"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US faces missile shortages amid ongoing US-Israeli offensive on Iran: Report</w:t>
            </w:r>
            <w:r>
              <w:rPr>
                <w:noProof/>
              </w:rPr>
              <w:tab/>
            </w:r>
            <w:r>
              <w:rPr>
                <w:noProof/>
              </w:rPr>
              <w:fldChar w:fldCharType="begin"/>
            </w:r>
            <w:r>
              <w:rPr>
                <w:noProof/>
              </w:rPr>
              <w:instrText xml:space="preserve"> PAGEREF _Toc223518849 \h </w:instrText>
            </w:r>
            <w:r>
              <w:rPr>
                <w:noProof/>
              </w:rPr>
            </w:r>
            <w:r>
              <w:rPr>
                <w:noProof/>
              </w:rPr>
              <w:fldChar w:fldCharType="separate"/>
            </w:r>
            <w:r>
              <w:rPr>
                <w:noProof/>
              </w:rPr>
              <w:t>25</w:t>
            </w:r>
            <w:r>
              <w:rPr>
                <w:noProof/>
              </w:rPr>
              <w:fldChar w:fldCharType="end"/>
            </w:r>
          </w:hyperlink>
        </w:p>
        <w:p w14:paraId="030735D6" w14:textId="538FC543"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50"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US offensive on Iran burned through an estimated $779M on first day</w:t>
            </w:r>
            <w:r>
              <w:rPr>
                <w:noProof/>
              </w:rPr>
              <w:tab/>
            </w:r>
            <w:r>
              <w:rPr>
                <w:noProof/>
              </w:rPr>
              <w:fldChar w:fldCharType="begin"/>
            </w:r>
            <w:r>
              <w:rPr>
                <w:noProof/>
              </w:rPr>
              <w:instrText xml:space="preserve"> PAGEREF _Toc223518850 \h </w:instrText>
            </w:r>
            <w:r>
              <w:rPr>
                <w:noProof/>
              </w:rPr>
            </w:r>
            <w:r>
              <w:rPr>
                <w:noProof/>
              </w:rPr>
              <w:fldChar w:fldCharType="separate"/>
            </w:r>
            <w:r>
              <w:rPr>
                <w:noProof/>
              </w:rPr>
              <w:t>25</w:t>
            </w:r>
            <w:r>
              <w:rPr>
                <w:noProof/>
              </w:rPr>
              <w:fldChar w:fldCharType="end"/>
            </w:r>
          </w:hyperlink>
        </w:p>
        <w:p w14:paraId="46A90039" w14:textId="17A593C6" w:rsidR="00123369" w:rsidRDefault="00123369">
          <w:pPr>
            <w:pStyle w:val="TOC2"/>
            <w:tabs>
              <w:tab w:val="right" w:leader="dot" w:pos="8630"/>
            </w:tabs>
            <w:ind w:left="480"/>
            <w:rPr>
              <w:rFonts w:asciiTheme="minorHAnsi" w:hAnsiTheme="minorHAnsi"/>
              <w:noProof/>
              <w:kern w:val="2"/>
              <w:szCs w:val="24"/>
              <w:lang w:val="en-GB" w:eastAsia="en-GB"/>
              <w14:ligatures w14:val="standardContextual"/>
            </w:rPr>
          </w:pPr>
          <w:hyperlink w:anchor="_Toc223518851" w:history="1">
            <w:r w:rsidRPr="003568DF">
              <w:rPr>
                <w:rStyle w:val="Hyperlink"/>
                <w:noProof/>
              </w:rPr>
              <w:t>France</w:t>
            </w:r>
            <w:r>
              <w:rPr>
                <w:noProof/>
              </w:rPr>
              <w:tab/>
            </w:r>
            <w:r>
              <w:rPr>
                <w:noProof/>
              </w:rPr>
              <w:fldChar w:fldCharType="begin"/>
            </w:r>
            <w:r>
              <w:rPr>
                <w:noProof/>
              </w:rPr>
              <w:instrText xml:space="preserve"> PAGEREF _Toc223518851 \h </w:instrText>
            </w:r>
            <w:r>
              <w:rPr>
                <w:noProof/>
              </w:rPr>
            </w:r>
            <w:r>
              <w:rPr>
                <w:noProof/>
              </w:rPr>
              <w:fldChar w:fldCharType="separate"/>
            </w:r>
            <w:r>
              <w:rPr>
                <w:noProof/>
              </w:rPr>
              <w:t>26</w:t>
            </w:r>
            <w:r>
              <w:rPr>
                <w:noProof/>
              </w:rPr>
              <w:fldChar w:fldCharType="end"/>
            </w:r>
          </w:hyperlink>
        </w:p>
        <w:p w14:paraId="5C7A6E5D" w14:textId="4307C894" w:rsidR="00123369" w:rsidRDefault="0012336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3518852" w:history="1">
            <w:r w:rsidRPr="003568DF">
              <w:rPr>
                <w:rStyle w:val="Hyperlink"/>
                <w:rFonts w:ascii="Symbol" w:hAnsi="Symbol"/>
                <w:noProof/>
              </w:rPr>
              <w:t></w:t>
            </w:r>
            <w:r>
              <w:rPr>
                <w:rFonts w:asciiTheme="minorHAnsi" w:hAnsiTheme="minorHAnsi"/>
                <w:noProof/>
                <w:kern w:val="2"/>
                <w:szCs w:val="24"/>
                <w:lang w:val="en-GB" w:eastAsia="en-GB"/>
                <w14:ligatures w14:val="standardContextual"/>
              </w:rPr>
              <w:tab/>
            </w:r>
            <w:r w:rsidRPr="003568DF">
              <w:rPr>
                <w:rStyle w:val="Hyperlink"/>
                <w:noProof/>
              </w:rPr>
              <w:t>French president says US-Israel attacks on Iran ‘outside the framework of international law’</w:t>
            </w:r>
            <w:r>
              <w:rPr>
                <w:noProof/>
              </w:rPr>
              <w:tab/>
            </w:r>
            <w:r>
              <w:rPr>
                <w:noProof/>
              </w:rPr>
              <w:fldChar w:fldCharType="begin"/>
            </w:r>
            <w:r>
              <w:rPr>
                <w:noProof/>
              </w:rPr>
              <w:instrText xml:space="preserve"> PAGEREF _Toc223518852 \h </w:instrText>
            </w:r>
            <w:r>
              <w:rPr>
                <w:noProof/>
              </w:rPr>
            </w:r>
            <w:r>
              <w:rPr>
                <w:noProof/>
              </w:rPr>
              <w:fldChar w:fldCharType="separate"/>
            </w:r>
            <w:r>
              <w:rPr>
                <w:noProof/>
              </w:rPr>
              <w:t>26</w:t>
            </w:r>
            <w:r>
              <w:rPr>
                <w:noProof/>
              </w:rPr>
              <w:fldChar w:fldCharType="end"/>
            </w:r>
          </w:hyperlink>
        </w:p>
        <w:p w14:paraId="5EC1F70C" w14:textId="5FE8C697"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3518809"/>
      <w:r>
        <w:rPr>
          <w:rFonts w:eastAsia="DengXian Light" w:cs="Times New Roman"/>
          <w:b/>
          <w:bCs/>
          <w:color w:val="2F5496"/>
          <w:szCs w:val="24"/>
          <w:u w:val="single"/>
        </w:rPr>
        <w:lastRenderedPageBreak/>
        <w:t>Ethiopia</w:t>
      </w:r>
      <w:bookmarkEnd w:id="0"/>
    </w:p>
    <w:p w14:paraId="50B9B615" w14:textId="1624584D" w:rsidR="00556A00" w:rsidRPr="00556A00" w:rsidRDefault="00556A00" w:rsidP="00556A00">
      <w:pPr>
        <w:pStyle w:val="ListParagraph"/>
        <w:numPr>
          <w:ilvl w:val="0"/>
          <w:numId w:val="2"/>
        </w:numPr>
        <w:spacing w:line="276" w:lineRule="auto"/>
        <w:rPr>
          <w:szCs w:val="24"/>
        </w:rPr>
      </w:pPr>
      <w:bookmarkStart w:id="1" w:name="_Toc223518810"/>
      <w:r w:rsidRPr="00556A00">
        <w:rPr>
          <w:rStyle w:val="Heading2Char"/>
        </w:rPr>
        <w:t>PM Abiy expresses solidarity with Qatar in call with Emir following Iranian attacks</w:t>
      </w:r>
      <w:bookmarkEnd w:id="1"/>
      <w:r>
        <w:rPr>
          <w:szCs w:val="24"/>
        </w:rPr>
        <w:t xml:space="preserve"> – </w:t>
      </w:r>
      <w:hyperlink r:id="rId8" w:history="1">
        <w:r w:rsidRPr="00556A00">
          <w:rPr>
            <w:rStyle w:val="Hyperlink"/>
            <w:szCs w:val="24"/>
          </w:rPr>
          <w:t>Addis Standard</w:t>
        </w:r>
      </w:hyperlink>
    </w:p>
    <w:p w14:paraId="142F7DE7" w14:textId="4C158364" w:rsidR="00556A00" w:rsidRDefault="00556A00" w:rsidP="00556A00">
      <w:pPr>
        <w:spacing w:line="276" w:lineRule="auto"/>
        <w:rPr>
          <w:szCs w:val="24"/>
        </w:rPr>
      </w:pPr>
      <w:r w:rsidRPr="00556A00">
        <w:rPr>
          <w:szCs w:val="24"/>
        </w:rPr>
        <w:t>Prime Minister Abiy Ahmed has expressed Ethiopia’s solidarity with Qatar during a phone conversation with Tamim bin Hamad Al Thani, following recent Iranian attacks that heightened tensions in the Gulf region.</w:t>
      </w:r>
      <w:r>
        <w:rPr>
          <w:szCs w:val="24"/>
        </w:rPr>
        <w:t xml:space="preserve"> </w:t>
      </w:r>
      <w:r w:rsidRPr="00556A00">
        <w:rPr>
          <w:szCs w:val="24"/>
        </w:rPr>
        <w:t>According to a statement from Qatar’s Amiri Diwan, the two leaders spoke on 2 March, during which Prime Minister Abiy checked on the situation in Qatar and conveyed Ethiopia’s support amid the unfolding developments. He reaffirmed Ethiopia’s confidence in Qatar’s capacity to manage the repercussions of the attacks in a manner that safeguards its security and stability.</w:t>
      </w:r>
      <w:r>
        <w:rPr>
          <w:szCs w:val="24"/>
        </w:rPr>
        <w:t xml:space="preserve"> </w:t>
      </w:r>
      <w:r w:rsidRPr="00556A00">
        <w:rPr>
          <w:szCs w:val="24"/>
        </w:rPr>
        <w:t>The Emir of Qatar, in turn, thanked Prime Minister Abiy for what was described as his sincere sentiments and solidarity, and commended the longstanding relations between the two countries.</w:t>
      </w:r>
      <w:r>
        <w:rPr>
          <w:szCs w:val="24"/>
        </w:rPr>
        <w:t xml:space="preserve"> </w:t>
      </w:r>
      <w:r w:rsidRPr="00556A00">
        <w:rPr>
          <w:szCs w:val="24"/>
        </w:rPr>
        <w:t>Both sides underscored the importance of constructive dialogue and diplomatic engagement as the preferred path to de-escalate tensions and preserve regional peace and stability.</w:t>
      </w:r>
      <w:r>
        <w:rPr>
          <w:szCs w:val="24"/>
        </w:rPr>
        <w:t xml:space="preserve"> </w:t>
      </w:r>
      <w:r w:rsidRPr="00556A00">
        <w:rPr>
          <w:szCs w:val="24"/>
        </w:rPr>
        <w:t>The call comes on the heels of a similar diplomatic outreach by Prime Minister Abiy Ahmed to Sheikh Sabah Khaled Al-Hamad Al-Sabah of Kuwait.</w:t>
      </w:r>
      <w:r>
        <w:rPr>
          <w:szCs w:val="24"/>
        </w:rPr>
        <w:t xml:space="preserve"> </w:t>
      </w:r>
      <w:r w:rsidRPr="00556A00">
        <w:rPr>
          <w:szCs w:val="24"/>
        </w:rPr>
        <w:t>According to the state-run Kuwait News Agency (KUNA), the Prime Minister held a telephone conversation with Kuwait’s Crown Prince on Sunday, during which he strongly condemned the recent Iranian attack, describing it as an “atrocious assault” that violated Kuwait’s sovereignty, airspace, international law, and the UN Charter.</w:t>
      </w:r>
      <w:r>
        <w:rPr>
          <w:szCs w:val="24"/>
        </w:rPr>
        <w:t xml:space="preserve"> </w:t>
      </w:r>
      <w:r w:rsidRPr="00556A00">
        <w:rPr>
          <w:szCs w:val="24"/>
        </w:rPr>
        <w:t>During the call, Abiy reiterated Ethiopia’s firm rejection of attacks targeting civilian facilities and expressed solidarity with Kuwait’s leadership, government, and people in measures taken to safeguard the country’s stability and security.</w:t>
      </w:r>
      <w:r>
        <w:rPr>
          <w:szCs w:val="24"/>
        </w:rPr>
        <w:t xml:space="preserve"> </w:t>
      </w:r>
      <w:r w:rsidRPr="00556A00">
        <w:rPr>
          <w:szCs w:val="24"/>
        </w:rPr>
        <w:t xml:space="preserve">KUNA further reported that the Crown Prince conveyed the greetings and deep appreciation of His Highness the Amir, Meshal Al-Ahmad Al-Jaber Al-Sabah, to Ethiopian President Taye </w:t>
      </w:r>
      <w:proofErr w:type="spellStart"/>
      <w:r w:rsidRPr="00556A00">
        <w:rPr>
          <w:szCs w:val="24"/>
        </w:rPr>
        <w:t>Atske</w:t>
      </w:r>
      <w:proofErr w:type="spellEnd"/>
      <w:r w:rsidRPr="00556A00">
        <w:rPr>
          <w:szCs w:val="24"/>
        </w:rPr>
        <w:t xml:space="preserve"> Selassie, thanking Ethiopia for what was described as its principled and unwavering stance. He also expressed gratitude to Prime Minister Abiy for his “sincere and fraternal” initiative.</w:t>
      </w:r>
      <w:r>
        <w:rPr>
          <w:szCs w:val="24"/>
        </w:rPr>
        <w:t xml:space="preserve"> </w:t>
      </w:r>
      <w:r w:rsidRPr="00556A00">
        <w:rPr>
          <w:szCs w:val="24"/>
        </w:rPr>
        <w:t>The diplomatic engagements underscore Ethiopia’s continued outreach to Gulf states — home to large Ethiopian communities — amid heightened regional tensions following Iranian missile and drone attacks.</w:t>
      </w:r>
      <w:r>
        <w:rPr>
          <w:szCs w:val="24"/>
        </w:rPr>
        <w:t xml:space="preserve"> </w:t>
      </w:r>
      <w:r w:rsidRPr="00556A00">
        <w:rPr>
          <w:szCs w:val="24"/>
        </w:rPr>
        <w:t>Ethiopia’s expressions of solidarity with Gulf states come against the backdrop of its recent deepening ties with Iran, underscoring the complex diplomatic balancing act Addis Abeba has sought to maintain.</w:t>
      </w:r>
      <w:r>
        <w:rPr>
          <w:szCs w:val="24"/>
        </w:rPr>
        <w:t xml:space="preserve"> </w:t>
      </w:r>
      <w:r w:rsidRPr="00556A00">
        <w:rPr>
          <w:szCs w:val="24"/>
        </w:rPr>
        <w:t xml:space="preserve">In December 2025, an Ethiopian parliamentary delegation led by House Speaker </w:t>
      </w:r>
      <w:proofErr w:type="spellStart"/>
      <w:r w:rsidRPr="00556A00">
        <w:rPr>
          <w:szCs w:val="24"/>
        </w:rPr>
        <w:t>Tagese</w:t>
      </w:r>
      <w:proofErr w:type="spellEnd"/>
      <w:r w:rsidRPr="00556A00">
        <w:rPr>
          <w:szCs w:val="24"/>
        </w:rPr>
        <w:t xml:space="preserve"> </w:t>
      </w:r>
      <w:proofErr w:type="spellStart"/>
      <w:r w:rsidRPr="00556A00">
        <w:rPr>
          <w:szCs w:val="24"/>
        </w:rPr>
        <w:t>Chaffo</w:t>
      </w:r>
      <w:proofErr w:type="spellEnd"/>
      <w:r w:rsidRPr="00556A00">
        <w:rPr>
          <w:szCs w:val="24"/>
        </w:rPr>
        <w:t xml:space="preserve"> visited Tehran at the invitation of Iranian Parliament Speaker Mohammad Bagher Ghalibaf. According to Iran’s Mehr News Agency, the delegation toured an exhibition showcasing Iran’s defense industry achievements at the Ministry of Defense and met senior officials including President Masoud Pezeshkian, Foreign Minister Abbas Araghchi, and Judiciary Chief Gholam-Hossein Mohseni Ejei.</w:t>
      </w:r>
      <w:r>
        <w:rPr>
          <w:szCs w:val="24"/>
        </w:rPr>
        <w:t xml:space="preserve"> </w:t>
      </w:r>
      <w:r w:rsidRPr="00556A00">
        <w:rPr>
          <w:szCs w:val="24"/>
        </w:rPr>
        <w:t>The visit highlighted growing parliamentary and political engagement between the two countries, with Ethiopian lawmakers briefed on Iran’s latest defense sector developments and military technologies.</w:t>
      </w:r>
      <w:r>
        <w:rPr>
          <w:szCs w:val="24"/>
        </w:rPr>
        <w:t xml:space="preserve"> </w:t>
      </w:r>
      <w:r w:rsidRPr="00556A00">
        <w:rPr>
          <w:szCs w:val="24"/>
        </w:rPr>
        <w:lastRenderedPageBreak/>
        <w:t xml:space="preserve">Earlier, in May 2025, Ethiopia and Iran signed a memorandum of understanding paving the way for security cooperation between their national police agencies. The agreement was signed in Addis Abeba by Ethiopia’s Federal Police Commissioner General </w:t>
      </w:r>
      <w:proofErr w:type="spellStart"/>
      <w:r w:rsidRPr="00556A00">
        <w:rPr>
          <w:szCs w:val="24"/>
        </w:rPr>
        <w:t>Demelash</w:t>
      </w:r>
      <w:proofErr w:type="spellEnd"/>
      <w:r w:rsidRPr="00556A00">
        <w:rPr>
          <w:szCs w:val="24"/>
        </w:rPr>
        <w:t xml:space="preserve"> Gebremichael and his Iranian counterpart, Brigadier General Ahmad Reza Radan. The Ethiopian Federal Police said the MoU provides for intelligence sharing, joint efforts to combat cross-border crime, and capacity building through training and exchanges — marking a rare formal policing collaboration between the two countries.</w:t>
      </w:r>
      <w:r>
        <w:rPr>
          <w:szCs w:val="24"/>
        </w:rPr>
        <w:t xml:space="preserve"> </w:t>
      </w:r>
      <w:r w:rsidRPr="00556A00">
        <w:rPr>
          <w:szCs w:val="24"/>
        </w:rPr>
        <w:t>These engagements illustrate Ethiopia’s efforts to cultivate relations across competing regional axes, even as it now voices support for Gulf nations amid escalating tensions involving Iran.</w:t>
      </w:r>
    </w:p>
    <w:p w14:paraId="3BE8E2AB" w14:textId="68103EF7" w:rsidR="00E067E8" w:rsidRPr="00E067E8" w:rsidRDefault="00E067E8" w:rsidP="00E067E8">
      <w:pPr>
        <w:pStyle w:val="ListParagraph"/>
        <w:numPr>
          <w:ilvl w:val="0"/>
          <w:numId w:val="2"/>
        </w:numPr>
        <w:spacing w:line="276" w:lineRule="auto"/>
        <w:rPr>
          <w:szCs w:val="24"/>
        </w:rPr>
      </w:pPr>
      <w:bookmarkStart w:id="2" w:name="_Toc223518811"/>
      <w:r w:rsidRPr="00E067E8">
        <w:rPr>
          <w:rStyle w:val="Heading2Char"/>
        </w:rPr>
        <w:t>Religious councils, OLA condemn killing of civilians in East Arsi, call for swift accountability</w:t>
      </w:r>
      <w:bookmarkEnd w:id="2"/>
      <w:r>
        <w:rPr>
          <w:szCs w:val="24"/>
        </w:rPr>
        <w:t xml:space="preserve"> – </w:t>
      </w:r>
      <w:hyperlink r:id="rId9" w:history="1">
        <w:r w:rsidRPr="00E067E8">
          <w:rPr>
            <w:rStyle w:val="Hyperlink"/>
            <w:szCs w:val="24"/>
          </w:rPr>
          <w:t>Addis Standard</w:t>
        </w:r>
      </w:hyperlink>
      <w:r>
        <w:rPr>
          <w:szCs w:val="24"/>
        </w:rPr>
        <w:t xml:space="preserve"> </w:t>
      </w:r>
    </w:p>
    <w:p w14:paraId="1B10A931" w14:textId="7983660D" w:rsidR="00E067E8" w:rsidRDefault="00E067E8" w:rsidP="00E067E8">
      <w:pPr>
        <w:spacing w:line="276" w:lineRule="auto"/>
        <w:rPr>
          <w:szCs w:val="24"/>
        </w:rPr>
      </w:pPr>
      <w:r w:rsidRPr="00E067E8">
        <w:rPr>
          <w:szCs w:val="24"/>
        </w:rPr>
        <w:t xml:space="preserve">The Permanent Synod of the Ethiopian Orthodox Tewahedo Church, the Inter-Religious Council of Ethiopia, and the Ethiopian Islamic Affairs Supreme Council have issued separate statements condemning the killing of 21 civilians in </w:t>
      </w:r>
      <w:proofErr w:type="spellStart"/>
      <w:r w:rsidRPr="00E067E8">
        <w:rPr>
          <w:szCs w:val="24"/>
        </w:rPr>
        <w:t>Shirka</w:t>
      </w:r>
      <w:proofErr w:type="spellEnd"/>
      <w:r w:rsidRPr="00E067E8">
        <w:rPr>
          <w:szCs w:val="24"/>
        </w:rPr>
        <w:t xml:space="preserve"> Woreda, East Arsi Zone of Oromia Region, urging authorities to take immediate action to bring perpetrators to justice and strengthen protection for residents.</w:t>
      </w:r>
      <w:r>
        <w:rPr>
          <w:szCs w:val="24"/>
        </w:rPr>
        <w:t xml:space="preserve"> </w:t>
      </w:r>
      <w:r w:rsidRPr="00E067E8">
        <w:rPr>
          <w:szCs w:val="24"/>
        </w:rPr>
        <w:t>In their respective statements, the religious institutions denounced the attack and called for swift, transparent investigations, warning against attempts to exploit the incident to incite further violence.</w:t>
      </w:r>
      <w:r>
        <w:rPr>
          <w:szCs w:val="24"/>
        </w:rPr>
        <w:t xml:space="preserve"> </w:t>
      </w:r>
      <w:r w:rsidRPr="00E067E8">
        <w:rPr>
          <w:szCs w:val="24"/>
        </w:rPr>
        <w:t xml:space="preserve">The Oromo Liberation Army (OLA), for its part, accused what it described as “mercenaries” of moving through Arsi Zone and deliberately targeting Orthodox Christian civilians </w:t>
      </w:r>
      <w:proofErr w:type="gramStart"/>
      <w:r w:rsidRPr="00E067E8">
        <w:rPr>
          <w:szCs w:val="24"/>
        </w:rPr>
        <w:t>in an effort to</w:t>
      </w:r>
      <w:proofErr w:type="gramEnd"/>
      <w:r w:rsidRPr="00E067E8">
        <w:rPr>
          <w:szCs w:val="24"/>
        </w:rPr>
        <w:t xml:space="preserve"> inflame inter-religious and inter-ethnic tensions.</w:t>
      </w:r>
      <w:r>
        <w:rPr>
          <w:szCs w:val="24"/>
        </w:rPr>
        <w:t xml:space="preserve"> </w:t>
      </w:r>
      <w:r w:rsidRPr="00E067E8">
        <w:rPr>
          <w:szCs w:val="24"/>
        </w:rPr>
        <w:t>In a statement dated 1 March 2026, the Permanent Synod of the Ethiopian Orthodox Tewahedo Church said it had received reports from its diocese indicating that 21 civilians were killed in the attack in East Arsi. The statement further indicated that survivors were abducted and their whereabouts remain unknown, while homes and properties belonging to more than 10 households were set on fire.</w:t>
      </w:r>
      <w:r>
        <w:rPr>
          <w:szCs w:val="24"/>
        </w:rPr>
        <w:t xml:space="preserve"> </w:t>
      </w:r>
      <w:r w:rsidRPr="00E067E8">
        <w:rPr>
          <w:szCs w:val="24"/>
        </w:rPr>
        <w:t xml:space="preserve">The Synod described the victims as Orthodox Christians who </w:t>
      </w:r>
      <w:proofErr w:type="gramStart"/>
      <w:r w:rsidRPr="00E067E8">
        <w:rPr>
          <w:szCs w:val="24"/>
        </w:rPr>
        <w:t>had no involvement</w:t>
      </w:r>
      <w:proofErr w:type="gramEnd"/>
      <w:r w:rsidRPr="00E067E8">
        <w:rPr>
          <w:szCs w:val="24"/>
        </w:rPr>
        <w:t xml:space="preserve"> in any conflict and said those who carried out the attack, even if acting in the name of religion, do not represent religious teachings. It added that such acts are intended to create division among religious communities that have long coexisted in mutual </w:t>
      </w:r>
      <w:proofErr w:type="gramStart"/>
      <w:r w:rsidRPr="00E067E8">
        <w:rPr>
          <w:szCs w:val="24"/>
        </w:rPr>
        <w:t>respect, and</w:t>
      </w:r>
      <w:proofErr w:type="gramEnd"/>
      <w:r w:rsidRPr="00E067E8">
        <w:rPr>
          <w:szCs w:val="24"/>
        </w:rPr>
        <w:t xml:space="preserve"> called on Muslim and Christian communities to jointly denounce the violence.</w:t>
      </w:r>
      <w:r>
        <w:rPr>
          <w:szCs w:val="24"/>
        </w:rPr>
        <w:t xml:space="preserve"> </w:t>
      </w:r>
      <w:r w:rsidRPr="00E067E8">
        <w:rPr>
          <w:szCs w:val="24"/>
        </w:rPr>
        <w:t>Expressing strong condemnation of what it called an unacceptable act, the Synod stated that repeated killings and displacements in the East Arsi Diocese undermine the constitutional rights of citizens. It urged both regional and federal authorities to closely monitor the situation and provide an immediate response, calling for legal accountability and emphasizing the government’s duty to safeguard citizens and prevent further loss of life and destruction of property.</w:t>
      </w:r>
      <w:r>
        <w:rPr>
          <w:szCs w:val="24"/>
        </w:rPr>
        <w:t xml:space="preserve"> </w:t>
      </w:r>
      <w:r w:rsidRPr="00E067E8">
        <w:rPr>
          <w:szCs w:val="24"/>
        </w:rPr>
        <w:t xml:space="preserve">Separately, the Inter-Religious Council of Ethiopia said it received news of the killings with shock and deep sorrow, describing the incident as “irreligious, inhuman, and horrific.” The Council stated that no objective can be achieved through the killing of civilians or the </w:t>
      </w:r>
      <w:r w:rsidRPr="00E067E8">
        <w:rPr>
          <w:szCs w:val="24"/>
        </w:rPr>
        <w:lastRenderedPageBreak/>
        <w:t>burning of property.</w:t>
      </w:r>
      <w:r>
        <w:rPr>
          <w:szCs w:val="24"/>
        </w:rPr>
        <w:t xml:space="preserve"> </w:t>
      </w:r>
      <w:r w:rsidRPr="00E067E8">
        <w:rPr>
          <w:szCs w:val="24"/>
        </w:rPr>
        <w:t>The Council called on the government to identify and prosecute those responsible and to strengthen protection measures to prevent similar incidents. It underscored the importance of respecting citizens’ rights to life, security, freedom of movement, and livelihood, and said it would continue working toward these principles. It also urged all religious institutions to stand together in opposing the attack and preventing its recurrence.</w:t>
      </w:r>
      <w:r>
        <w:rPr>
          <w:szCs w:val="24"/>
        </w:rPr>
        <w:t xml:space="preserve"> </w:t>
      </w:r>
      <w:r w:rsidRPr="00E067E8">
        <w:rPr>
          <w:szCs w:val="24"/>
        </w:rPr>
        <w:t xml:space="preserve">The Ethiopian Islamic Affairs Supreme Council likewise expressed deep sorrow over the killing of what it described as innocent Orthodox Christian citizens in </w:t>
      </w:r>
      <w:proofErr w:type="spellStart"/>
      <w:r w:rsidRPr="00E067E8">
        <w:rPr>
          <w:szCs w:val="24"/>
        </w:rPr>
        <w:t>Shirka</w:t>
      </w:r>
      <w:proofErr w:type="spellEnd"/>
      <w:r w:rsidRPr="00E067E8">
        <w:rPr>
          <w:szCs w:val="24"/>
        </w:rPr>
        <w:t xml:space="preserve"> Woreda, stating that the act does not represent any religion and warning that such incidents risk undermining long-standing values of mutual respect among faith communities.</w:t>
      </w:r>
      <w:r>
        <w:rPr>
          <w:szCs w:val="24"/>
        </w:rPr>
        <w:t xml:space="preserve"> </w:t>
      </w:r>
      <w:r w:rsidRPr="00E067E8">
        <w:rPr>
          <w:szCs w:val="24"/>
        </w:rPr>
        <w:t>Extending condolences to the families of the victims, the Council called on the government to identify the perpetrators and take immediate action.</w:t>
      </w:r>
      <w:r>
        <w:rPr>
          <w:szCs w:val="24"/>
        </w:rPr>
        <w:t xml:space="preserve"> </w:t>
      </w:r>
      <w:r w:rsidRPr="00E067E8">
        <w:rPr>
          <w:szCs w:val="24"/>
        </w:rPr>
        <w:t xml:space="preserve">The Oromo Liberation Army (OLA) also issued a statement on the killings, accusing what it described as “mercenaries” of moving through Arsi Zone and targeting innocent Orthodox Christian civilians </w:t>
      </w:r>
      <w:proofErr w:type="gramStart"/>
      <w:r w:rsidRPr="00E067E8">
        <w:rPr>
          <w:szCs w:val="24"/>
        </w:rPr>
        <w:t>in an attempt to</w:t>
      </w:r>
      <w:proofErr w:type="gramEnd"/>
      <w:r w:rsidRPr="00E067E8">
        <w:rPr>
          <w:szCs w:val="24"/>
        </w:rPr>
        <w:t xml:space="preserve"> inflame inter-religious and inter-ethnic tensions. The group claimed the violence was aimed at fracturing collective opposition by pitting communities against one another, including along Oromo–Amhara and Christian–Muslim lines.</w:t>
      </w:r>
      <w:r>
        <w:rPr>
          <w:szCs w:val="24"/>
        </w:rPr>
        <w:t xml:space="preserve"> </w:t>
      </w:r>
      <w:r w:rsidRPr="00E067E8">
        <w:rPr>
          <w:szCs w:val="24"/>
        </w:rPr>
        <w:t>The OLA further stated that “whether in uniform or without, whether carrying a gun or a pen,” any actor who “weaponizes innocent civilians for political ends” would be considered its enemy, adding that it would confront such forces decisively.</w:t>
      </w:r>
      <w:r>
        <w:rPr>
          <w:szCs w:val="24"/>
        </w:rPr>
        <w:t xml:space="preserve"> </w:t>
      </w:r>
      <w:r w:rsidRPr="00E067E8">
        <w:rPr>
          <w:szCs w:val="24"/>
        </w:rPr>
        <w:t xml:space="preserve">Previously, the Ethiopian Orthodox Tewahedo Church (EOTC) Department of Public Relations said that more than 25 civilians were killed in the East Arsi Zone of the Oromia Regional State during the month of October alone. In a statement issued on Tuesday, 29 October, the Church said the victims were “the Church’s followers” who were killed at various times throughout the month. The department stated that the information was compiled through the Church’s administrative structure, from the diocese level down to local congregations, and confirmed that “in total, in October, more than 25 innocent people were killed,” including in the </w:t>
      </w:r>
      <w:proofErr w:type="spellStart"/>
      <w:r w:rsidRPr="00E067E8">
        <w:rPr>
          <w:szCs w:val="24"/>
        </w:rPr>
        <w:t>Honqolo</w:t>
      </w:r>
      <w:proofErr w:type="spellEnd"/>
      <w:r w:rsidRPr="00E067E8">
        <w:rPr>
          <w:szCs w:val="24"/>
        </w:rPr>
        <w:t xml:space="preserve"> Wabe and </w:t>
      </w:r>
      <w:proofErr w:type="spellStart"/>
      <w:r w:rsidRPr="00E067E8">
        <w:rPr>
          <w:szCs w:val="24"/>
        </w:rPr>
        <w:t>Merti</w:t>
      </w:r>
      <w:proofErr w:type="spellEnd"/>
      <w:r w:rsidRPr="00E067E8">
        <w:rPr>
          <w:szCs w:val="24"/>
        </w:rPr>
        <w:t xml:space="preserve"> Na Guna woredas.</w:t>
      </w:r>
    </w:p>
    <w:p w14:paraId="262EA002" w14:textId="36769924" w:rsidR="004E7961" w:rsidRPr="004E7961" w:rsidRDefault="004E7961" w:rsidP="004E7961">
      <w:pPr>
        <w:pStyle w:val="ListParagraph"/>
        <w:numPr>
          <w:ilvl w:val="0"/>
          <w:numId w:val="2"/>
        </w:numPr>
        <w:spacing w:line="276" w:lineRule="auto"/>
        <w:rPr>
          <w:szCs w:val="24"/>
        </w:rPr>
      </w:pPr>
      <w:bookmarkStart w:id="3" w:name="_Toc223518812"/>
      <w:r w:rsidRPr="004E7961">
        <w:rPr>
          <w:rStyle w:val="Heading2Char"/>
        </w:rPr>
        <w:t>Tigray marks Adwa anniversary amid renewed political tensions</w:t>
      </w:r>
      <w:bookmarkEnd w:id="3"/>
      <w:r>
        <w:rPr>
          <w:szCs w:val="24"/>
        </w:rPr>
        <w:t xml:space="preserve"> – </w:t>
      </w:r>
      <w:hyperlink r:id="rId10" w:history="1">
        <w:r w:rsidRPr="004E7961">
          <w:rPr>
            <w:rStyle w:val="Hyperlink"/>
            <w:szCs w:val="24"/>
          </w:rPr>
          <w:t>Addis Standard</w:t>
        </w:r>
      </w:hyperlink>
    </w:p>
    <w:p w14:paraId="7637940C" w14:textId="4CE1D4D4" w:rsidR="004E7961" w:rsidRDefault="004E7961" w:rsidP="004E7961">
      <w:pPr>
        <w:spacing w:line="276" w:lineRule="auto"/>
        <w:rPr>
          <w:szCs w:val="24"/>
        </w:rPr>
      </w:pPr>
      <w:r w:rsidRPr="004E7961">
        <w:rPr>
          <w:szCs w:val="24"/>
        </w:rPr>
        <w:t>Authorities in Tigray have commemorated the 130th anniversary of the historic Battle of Adwa, framing the occasion not only as a celebration of past triumph but also as a reflection of the region’s current political and territorial challenges.</w:t>
      </w:r>
      <w:r>
        <w:rPr>
          <w:szCs w:val="24"/>
        </w:rPr>
        <w:t xml:space="preserve"> </w:t>
      </w:r>
      <w:r w:rsidRPr="004E7961">
        <w:rPr>
          <w:szCs w:val="24"/>
        </w:rPr>
        <w:t xml:space="preserve">In a statement issued yesterday, the Tigray Communication Affairs Bureau described the 1896 victory at Adwa as a defining moment of African </w:t>
      </w:r>
      <w:proofErr w:type="gramStart"/>
      <w:r w:rsidRPr="004E7961">
        <w:rPr>
          <w:szCs w:val="24"/>
        </w:rPr>
        <w:t>resistance</w:t>
      </w:r>
      <w:proofErr w:type="gramEnd"/>
      <w:r w:rsidRPr="004E7961">
        <w:rPr>
          <w:szCs w:val="24"/>
        </w:rPr>
        <w:t xml:space="preserve"> and a symbol of resilience deeply rooted in Tigray’s history. The bureau emphasized the role of Tigrayan forces in late 19th-century battles against Ottoman, Egyptian, Italian and Dervish expansionist campaigns, highlighting the leadership of Ras Alula </w:t>
      </w:r>
      <w:proofErr w:type="spellStart"/>
      <w:r w:rsidRPr="004E7961">
        <w:rPr>
          <w:szCs w:val="24"/>
        </w:rPr>
        <w:t>Abanega</w:t>
      </w:r>
      <w:proofErr w:type="spellEnd"/>
      <w:r w:rsidRPr="004E7961">
        <w:rPr>
          <w:szCs w:val="24"/>
        </w:rPr>
        <w:t xml:space="preserve"> in key confrontations at </w:t>
      </w:r>
      <w:proofErr w:type="spellStart"/>
      <w:r w:rsidRPr="004E7961">
        <w:rPr>
          <w:szCs w:val="24"/>
        </w:rPr>
        <w:t>Gundet</w:t>
      </w:r>
      <w:proofErr w:type="spellEnd"/>
      <w:r w:rsidRPr="004E7961">
        <w:rPr>
          <w:szCs w:val="24"/>
        </w:rPr>
        <w:t xml:space="preserve">, Gura and </w:t>
      </w:r>
      <w:proofErr w:type="spellStart"/>
      <w:r w:rsidRPr="004E7961">
        <w:rPr>
          <w:szCs w:val="24"/>
        </w:rPr>
        <w:t>Dogali</w:t>
      </w:r>
      <w:proofErr w:type="spellEnd"/>
      <w:r w:rsidRPr="004E7961">
        <w:rPr>
          <w:szCs w:val="24"/>
        </w:rPr>
        <w:t xml:space="preserve"> prior to the decisive defeat of Italian forces at Adwa.</w:t>
      </w:r>
      <w:r>
        <w:rPr>
          <w:szCs w:val="24"/>
        </w:rPr>
        <w:t xml:space="preserve"> </w:t>
      </w:r>
      <w:r w:rsidRPr="004E7961">
        <w:rPr>
          <w:szCs w:val="24"/>
        </w:rPr>
        <w:t xml:space="preserve">The statement characterized the legacy of Adwa as an “inherited ethos” of self-reliance and unity, asserting that Tigray’s historical </w:t>
      </w:r>
      <w:r w:rsidRPr="004E7961">
        <w:rPr>
          <w:szCs w:val="24"/>
        </w:rPr>
        <w:lastRenderedPageBreak/>
        <w:t>resistance continues to shape its contemporary political outlook.</w:t>
      </w:r>
      <w:r>
        <w:rPr>
          <w:szCs w:val="24"/>
        </w:rPr>
        <w:t xml:space="preserve"> </w:t>
      </w:r>
      <w:r w:rsidRPr="004E7961">
        <w:rPr>
          <w:szCs w:val="24"/>
        </w:rPr>
        <w:t>However, this year’s commemoration unfolded against a backdrop of heightened tensions between Mekelle and Addis Abeba. The bureau accused the federal government of pursuing measures that threaten Tigray’s territorial integrity, specifically citing recent decisions by the House of Federation and the National Election Board of Ethiopia concerning disputed electoral districts.</w:t>
      </w:r>
      <w:r>
        <w:rPr>
          <w:szCs w:val="24"/>
        </w:rPr>
        <w:t xml:space="preserve"> </w:t>
      </w:r>
      <w:r w:rsidRPr="004E7961">
        <w:rPr>
          <w:szCs w:val="24"/>
        </w:rPr>
        <w:t>Describing the moves as attempts to “fragment and annex Tigray’s ancestral lands,” the bureau called on federal authorities to reverse what it termed “systemic injustices.” It also condemned what it said were ongoing military mobilizations linked to areas under dispute, warning that such developments risk escalating tensions and undermining fragile peace efforts.</w:t>
      </w:r>
      <w:r>
        <w:rPr>
          <w:szCs w:val="24"/>
        </w:rPr>
        <w:t xml:space="preserve"> </w:t>
      </w:r>
      <w:r w:rsidRPr="004E7961">
        <w:rPr>
          <w:szCs w:val="24"/>
        </w:rPr>
        <w:t xml:space="preserve">While reiterating that Adwa remains “the pride of Africa,” the statement linked the anniversary to present-day calls for unity among </w:t>
      </w:r>
      <w:proofErr w:type="spellStart"/>
      <w:r w:rsidRPr="004E7961">
        <w:rPr>
          <w:szCs w:val="24"/>
        </w:rPr>
        <w:t>Tegaru</w:t>
      </w:r>
      <w:proofErr w:type="spellEnd"/>
      <w:r w:rsidRPr="004E7961">
        <w:rPr>
          <w:szCs w:val="24"/>
        </w:rPr>
        <w:t>, urging engagement in peaceful and political efforts to safeguard the region’s future.</w:t>
      </w:r>
      <w:r>
        <w:rPr>
          <w:szCs w:val="24"/>
        </w:rPr>
        <w:t xml:space="preserve"> </w:t>
      </w:r>
      <w:r w:rsidRPr="004E7961">
        <w:rPr>
          <w:szCs w:val="24"/>
        </w:rPr>
        <w:t xml:space="preserve">Meanwhile, speaking at the celebration held in Adwa town, </w:t>
      </w:r>
      <w:proofErr w:type="spellStart"/>
      <w:r w:rsidRPr="004E7961">
        <w:rPr>
          <w:szCs w:val="24"/>
        </w:rPr>
        <w:t>Debretsion</w:t>
      </w:r>
      <w:proofErr w:type="spellEnd"/>
      <w:r w:rsidRPr="004E7961">
        <w:rPr>
          <w:szCs w:val="24"/>
        </w:rPr>
        <w:t xml:space="preserve"> Gebremichael, chairman of the Tigray People’s Liberation Front (TPLF), underscored the need to preserve as well as make history.</w:t>
      </w:r>
      <w:r>
        <w:rPr>
          <w:szCs w:val="24"/>
        </w:rPr>
        <w:t xml:space="preserve"> </w:t>
      </w:r>
      <w:r w:rsidRPr="004E7961">
        <w:rPr>
          <w:szCs w:val="24"/>
        </w:rPr>
        <w:t>He said the people of Tigray must “change the idea that they make history but do not preserve it,” warning that “a people who does not properly preserve their history will eventually perish.”</w:t>
      </w:r>
      <w:r>
        <w:rPr>
          <w:szCs w:val="24"/>
        </w:rPr>
        <w:t xml:space="preserve"> </w:t>
      </w:r>
      <w:r w:rsidRPr="004E7961">
        <w:rPr>
          <w:szCs w:val="24"/>
        </w:rPr>
        <w:t xml:space="preserve">Referring to the federal government’s decision, </w:t>
      </w:r>
      <w:proofErr w:type="spellStart"/>
      <w:r w:rsidRPr="004E7961">
        <w:rPr>
          <w:szCs w:val="24"/>
        </w:rPr>
        <w:t>Debretsion</w:t>
      </w:r>
      <w:proofErr w:type="spellEnd"/>
      <w:r w:rsidRPr="004E7961">
        <w:rPr>
          <w:szCs w:val="24"/>
        </w:rPr>
        <w:t xml:space="preserve"> condemned it as a move equivalent to declaring open war. He praised what he described as the “anger and unity” demonstrated by the people of Tigray in opposing the decision.</w:t>
      </w:r>
      <w:r>
        <w:rPr>
          <w:szCs w:val="24"/>
        </w:rPr>
        <w:t xml:space="preserve"> </w:t>
      </w:r>
      <w:r w:rsidRPr="004E7961">
        <w:rPr>
          <w:szCs w:val="24"/>
        </w:rPr>
        <w:t>The anniversary of Adwa is widely celebrated across Ethiopia as a landmark victory against colonial aggression. In Tigray, this year’s observance carried a distinctly contemporary tone, blending historical commemoration with pointed political messaging amid unresolved post-war disputes.</w:t>
      </w:r>
    </w:p>
    <w:p w14:paraId="1FAD2350" w14:textId="08F737FA" w:rsidR="003D5D9B" w:rsidRPr="003D5D9B" w:rsidRDefault="003D5D9B" w:rsidP="003D5D9B">
      <w:pPr>
        <w:pStyle w:val="ListParagraph"/>
        <w:numPr>
          <w:ilvl w:val="0"/>
          <w:numId w:val="2"/>
        </w:numPr>
        <w:spacing w:line="276" w:lineRule="auto"/>
        <w:rPr>
          <w:szCs w:val="24"/>
        </w:rPr>
      </w:pPr>
      <w:bookmarkStart w:id="4" w:name="_Toc223518813"/>
      <w:r w:rsidRPr="003D5D9B">
        <w:rPr>
          <w:rStyle w:val="Heading2Char"/>
        </w:rPr>
        <w:t>PM Abiy calls Kuwait Crown Prince, condemns Iran attack as violation of sovereignty</w:t>
      </w:r>
      <w:bookmarkEnd w:id="4"/>
      <w:r>
        <w:rPr>
          <w:szCs w:val="24"/>
        </w:rPr>
        <w:t xml:space="preserve"> – </w:t>
      </w:r>
      <w:hyperlink r:id="rId11" w:history="1">
        <w:r w:rsidRPr="003D5D9B">
          <w:rPr>
            <w:rStyle w:val="Hyperlink"/>
            <w:szCs w:val="24"/>
          </w:rPr>
          <w:t>Addis Standard</w:t>
        </w:r>
      </w:hyperlink>
      <w:r>
        <w:rPr>
          <w:szCs w:val="24"/>
        </w:rPr>
        <w:t xml:space="preserve"> </w:t>
      </w:r>
    </w:p>
    <w:p w14:paraId="48AC1F57" w14:textId="105E46AE" w:rsidR="003D5D9B" w:rsidRDefault="003D5D9B" w:rsidP="003D5D9B">
      <w:pPr>
        <w:spacing w:line="276" w:lineRule="auto"/>
        <w:rPr>
          <w:szCs w:val="24"/>
        </w:rPr>
      </w:pPr>
      <w:r w:rsidRPr="003D5D9B">
        <w:rPr>
          <w:szCs w:val="24"/>
        </w:rPr>
        <w:t>Prime Minister Abiy Ahmed has held a telephone conversation with Kuwait’s Crown Prince, strongly condemning the recent Iranian attack and expressing Ethiopia’s solidarity with Kuwait, according to the state-run Kuwait News Agency (KUNA).</w:t>
      </w:r>
      <w:r>
        <w:rPr>
          <w:szCs w:val="24"/>
        </w:rPr>
        <w:t xml:space="preserve"> </w:t>
      </w:r>
      <w:r w:rsidRPr="003D5D9B">
        <w:rPr>
          <w:szCs w:val="24"/>
        </w:rPr>
        <w:t>KUNA reported that Abiy spoke on Sunday with His Highness Crown Prince Sheikh Sabah Khaled Al-Hamad Al-Sabah, during which the Ethiopian premier denounced what he described as an “atrocious attack” that violated Kuwait’s sovereignty, airspace, and international law, as well as the UN Charter.</w:t>
      </w:r>
      <w:r>
        <w:rPr>
          <w:szCs w:val="24"/>
        </w:rPr>
        <w:t xml:space="preserve"> </w:t>
      </w:r>
      <w:r w:rsidRPr="003D5D9B">
        <w:rPr>
          <w:szCs w:val="24"/>
        </w:rPr>
        <w:t>During the call, Abiy underlined Ethiopia’s rejection of any assaults targeting Kuwait’s civilian facilities and affirmed support for Kuwait’s leadership, government, and people in all measures taken to safeguard the country’s sovereignty, stability, and security.</w:t>
      </w:r>
      <w:r>
        <w:rPr>
          <w:szCs w:val="24"/>
        </w:rPr>
        <w:t xml:space="preserve"> </w:t>
      </w:r>
      <w:r w:rsidRPr="003D5D9B">
        <w:rPr>
          <w:szCs w:val="24"/>
        </w:rPr>
        <w:t>The diplomatic outreach comes amid heightened regional tensions following Iranian missile and drone attacks on Gulf states.</w:t>
      </w:r>
      <w:r>
        <w:rPr>
          <w:szCs w:val="24"/>
        </w:rPr>
        <w:t xml:space="preserve"> </w:t>
      </w:r>
      <w:r w:rsidRPr="003D5D9B">
        <w:rPr>
          <w:szCs w:val="24"/>
        </w:rPr>
        <w:t xml:space="preserve">According to KUNA, the Crown Prince conveyed the greetings and deep appreciation of His Highness the Amir Sheikh Meshal Al-Ahmad Al-Jaber Al-Sabah to Ethiopian President Taye </w:t>
      </w:r>
      <w:proofErr w:type="spellStart"/>
      <w:r w:rsidRPr="003D5D9B">
        <w:rPr>
          <w:szCs w:val="24"/>
        </w:rPr>
        <w:t>Atske</w:t>
      </w:r>
      <w:proofErr w:type="spellEnd"/>
      <w:r w:rsidRPr="003D5D9B">
        <w:rPr>
          <w:szCs w:val="24"/>
        </w:rPr>
        <w:t xml:space="preserve"> Selassie for Ethiopia’s unwavering stance in support of Kuwait. He also thanked Prime Minister Abiy </w:t>
      </w:r>
      <w:r w:rsidRPr="003D5D9B">
        <w:rPr>
          <w:szCs w:val="24"/>
        </w:rPr>
        <w:lastRenderedPageBreak/>
        <w:t>for what was described as a sincere and fraternal initiative.</w:t>
      </w:r>
      <w:r>
        <w:rPr>
          <w:szCs w:val="24"/>
        </w:rPr>
        <w:t xml:space="preserve"> </w:t>
      </w:r>
      <w:r w:rsidRPr="003D5D9B">
        <w:rPr>
          <w:szCs w:val="24"/>
        </w:rPr>
        <w:t>The call underscores Ethiopia’s continued diplomatic engagement with Gulf states, where large Ethiopian communities reside, as regional security concerns persist.</w:t>
      </w:r>
    </w:p>
    <w:p w14:paraId="3B14A4F1" w14:textId="153F4FD5" w:rsidR="003C1238" w:rsidRPr="003C1238" w:rsidRDefault="003C1238" w:rsidP="003C1238">
      <w:pPr>
        <w:pStyle w:val="ListParagraph"/>
        <w:numPr>
          <w:ilvl w:val="0"/>
          <w:numId w:val="2"/>
        </w:numPr>
        <w:spacing w:line="276" w:lineRule="auto"/>
        <w:rPr>
          <w:szCs w:val="24"/>
        </w:rPr>
      </w:pPr>
      <w:bookmarkStart w:id="5" w:name="_Toc223518814"/>
      <w:r w:rsidRPr="003C1238">
        <w:rPr>
          <w:rStyle w:val="Heading2Char"/>
        </w:rPr>
        <w:t>Tigray interim President warns current dispute could trigger war, endanger all of Ethiopia</w:t>
      </w:r>
      <w:bookmarkEnd w:id="5"/>
      <w:r>
        <w:rPr>
          <w:szCs w:val="24"/>
        </w:rPr>
        <w:t xml:space="preserve"> – </w:t>
      </w:r>
      <w:hyperlink r:id="rId12" w:history="1">
        <w:r w:rsidRPr="003C1238">
          <w:rPr>
            <w:rStyle w:val="Hyperlink"/>
            <w:szCs w:val="24"/>
          </w:rPr>
          <w:t>Addis Standard</w:t>
        </w:r>
      </w:hyperlink>
      <w:r>
        <w:rPr>
          <w:szCs w:val="24"/>
        </w:rPr>
        <w:t xml:space="preserve"> </w:t>
      </w:r>
    </w:p>
    <w:p w14:paraId="1FB992F4" w14:textId="1CBFF24B" w:rsidR="003C1238" w:rsidRDefault="003C1238" w:rsidP="003C1238">
      <w:pPr>
        <w:spacing w:line="276" w:lineRule="auto"/>
        <w:rPr>
          <w:szCs w:val="24"/>
        </w:rPr>
      </w:pPr>
      <w:r w:rsidRPr="003C1238">
        <w:rPr>
          <w:szCs w:val="24"/>
        </w:rPr>
        <w:t xml:space="preserve">A peaceful demonstration was held at the </w:t>
      </w:r>
      <w:proofErr w:type="spellStart"/>
      <w:r w:rsidRPr="003C1238">
        <w:rPr>
          <w:szCs w:val="24"/>
        </w:rPr>
        <w:t>Baloni</w:t>
      </w:r>
      <w:proofErr w:type="spellEnd"/>
      <w:r w:rsidRPr="003C1238">
        <w:rPr>
          <w:szCs w:val="24"/>
        </w:rPr>
        <w:t xml:space="preserve"> Stadium in Mekelle city protesting the recent decision by Ethiopia’s House of Federation and the National Electoral Board of Ethiopia. Addressing the rally, Lt. Gen. Tadesse Woreda, President of the Tigray Interim Administration, warned that an issue that should be resolved politically must not be allowed to escalate into armed conflict.</w:t>
      </w:r>
      <w:r>
        <w:rPr>
          <w:szCs w:val="24"/>
        </w:rPr>
        <w:t xml:space="preserve"> </w:t>
      </w:r>
      <w:r w:rsidRPr="003C1238">
        <w:rPr>
          <w:szCs w:val="24"/>
        </w:rPr>
        <w:t>“If this issue which should be resolved politically leads to war, it will endanger not only Tigray but the whole of Ethiopia,” he said.</w:t>
      </w:r>
      <w:r>
        <w:rPr>
          <w:szCs w:val="24"/>
        </w:rPr>
        <w:t xml:space="preserve"> </w:t>
      </w:r>
      <w:r w:rsidRPr="003C1238">
        <w:rPr>
          <w:szCs w:val="24"/>
        </w:rPr>
        <w:t>Tadesse argued that the matter at hand is fundamentally political rather than legal. “This decision is not merely a matter for the House of Federation, the Ethiopian Election Board, or the law. It is political, and its solution must also be political,” he stated.</w:t>
      </w:r>
      <w:r>
        <w:rPr>
          <w:szCs w:val="24"/>
        </w:rPr>
        <w:t xml:space="preserve"> </w:t>
      </w:r>
      <w:r w:rsidRPr="003C1238">
        <w:rPr>
          <w:szCs w:val="24"/>
        </w:rPr>
        <w:t xml:space="preserve">He further said that the handling of questions related to displaced people and Tigray’s sovereignty has created divisions that should not have arisen. Referring specifically to the situation in </w:t>
      </w:r>
      <w:proofErr w:type="spellStart"/>
      <w:r w:rsidRPr="003C1238">
        <w:rPr>
          <w:szCs w:val="24"/>
        </w:rPr>
        <w:t>Tselemti</w:t>
      </w:r>
      <w:proofErr w:type="spellEnd"/>
      <w:r w:rsidRPr="003C1238">
        <w:rPr>
          <w:szCs w:val="24"/>
        </w:rPr>
        <w:t>, the President said the repatriation process of IDPs at the area was wrongly managed and has resulted in renewed displacement.</w:t>
      </w:r>
      <w:r>
        <w:rPr>
          <w:szCs w:val="24"/>
        </w:rPr>
        <w:t xml:space="preserve"> </w:t>
      </w:r>
      <w:r w:rsidRPr="003C1238">
        <w:rPr>
          <w:szCs w:val="24"/>
        </w:rPr>
        <w:t>“We will try to use all kinds of efforts to solve the problem because if war starts, it will be difficult to stop it. The only option is to follow the peaceful path,” he said.</w:t>
      </w:r>
      <w:r>
        <w:rPr>
          <w:szCs w:val="24"/>
        </w:rPr>
        <w:t xml:space="preserve"> </w:t>
      </w:r>
      <w:r w:rsidRPr="003C1238">
        <w:rPr>
          <w:szCs w:val="24"/>
        </w:rPr>
        <w:t>He stressed that forceful measures would not resolve the dispute, calling instead for sustained peaceful engagement. “Peace cannot come just because we say peace,” he noted, emphasizing that concrete political efforts are required.</w:t>
      </w:r>
      <w:r>
        <w:rPr>
          <w:szCs w:val="24"/>
        </w:rPr>
        <w:t xml:space="preserve"> </w:t>
      </w:r>
      <w:r w:rsidRPr="003C1238">
        <w:rPr>
          <w:szCs w:val="24"/>
        </w:rPr>
        <w:t xml:space="preserve">According to Tadesse, the decisions of the federal </w:t>
      </w:r>
      <w:proofErr w:type="gramStart"/>
      <w:r w:rsidRPr="003C1238">
        <w:rPr>
          <w:szCs w:val="24"/>
        </w:rPr>
        <w:t>authorities</w:t>
      </w:r>
      <w:proofErr w:type="gramEnd"/>
      <w:r w:rsidRPr="003C1238">
        <w:rPr>
          <w:szCs w:val="24"/>
        </w:rPr>
        <w:t xml:space="preserve"> risk making Tigrayans homeless and further scattering communities. He pledged that the Interim Administration would continue to employ all strategic capacities to address political problems through peaceful means.</w:t>
      </w:r>
      <w:r>
        <w:rPr>
          <w:szCs w:val="24"/>
        </w:rPr>
        <w:t xml:space="preserve"> </w:t>
      </w:r>
      <w:r w:rsidRPr="003C1238">
        <w:rPr>
          <w:szCs w:val="24"/>
        </w:rPr>
        <w:t xml:space="preserve">Meanwhile, TPLF chairman </w:t>
      </w:r>
      <w:proofErr w:type="spellStart"/>
      <w:r w:rsidRPr="003C1238">
        <w:rPr>
          <w:szCs w:val="24"/>
        </w:rPr>
        <w:t>Debrestion</w:t>
      </w:r>
      <w:proofErr w:type="spellEnd"/>
      <w:r w:rsidRPr="003C1238">
        <w:rPr>
          <w:szCs w:val="24"/>
        </w:rPr>
        <w:t xml:space="preserve"> </w:t>
      </w:r>
      <w:proofErr w:type="gramStart"/>
      <w:r w:rsidRPr="003C1238">
        <w:rPr>
          <w:szCs w:val="24"/>
        </w:rPr>
        <w:t>Gebremichael(</w:t>
      </w:r>
      <w:proofErr w:type="gramEnd"/>
      <w:r w:rsidRPr="003C1238">
        <w:rPr>
          <w:szCs w:val="24"/>
        </w:rPr>
        <w:t>PhD) warned against what he described as a plot aimed at permanently disintegrating Tigray, calling on the public to remain united in defending the region’s interests.</w:t>
      </w:r>
      <w:r>
        <w:rPr>
          <w:szCs w:val="24"/>
        </w:rPr>
        <w:t xml:space="preserve"> </w:t>
      </w:r>
      <w:r w:rsidRPr="003C1238">
        <w:rPr>
          <w:szCs w:val="24"/>
        </w:rPr>
        <w:t xml:space="preserve">Mekelle Mayor </w:t>
      </w:r>
      <w:proofErr w:type="spellStart"/>
      <w:r w:rsidRPr="003C1238">
        <w:rPr>
          <w:szCs w:val="24"/>
        </w:rPr>
        <w:t>Redai</w:t>
      </w:r>
      <w:proofErr w:type="spellEnd"/>
      <w:r w:rsidRPr="003C1238">
        <w:rPr>
          <w:szCs w:val="24"/>
        </w:rPr>
        <w:t xml:space="preserve"> Berhe, who also spoke at the rally, said the demonstration would strengthen the unity of Tigrayans, consolidate national interests, and prevent territorial erosion.</w:t>
      </w:r>
      <w:r>
        <w:rPr>
          <w:szCs w:val="24"/>
        </w:rPr>
        <w:t xml:space="preserve"> </w:t>
      </w:r>
      <w:r w:rsidRPr="003C1238">
        <w:rPr>
          <w:szCs w:val="24"/>
        </w:rPr>
        <w:t>Several political parties operating in Tigray attended the demonstration and strongly condemned the decisions of the federal authorities, describing them as politically motivated and a threat to the sovereignty of Tigray.</w:t>
      </w:r>
      <w:r>
        <w:rPr>
          <w:szCs w:val="24"/>
        </w:rPr>
        <w:t xml:space="preserve"> </w:t>
      </w:r>
      <w:r w:rsidRPr="003C1238">
        <w:rPr>
          <w:szCs w:val="24"/>
        </w:rPr>
        <w:t>The rally, organized under the theme “Fight for National Existence,” is part of protests scheduled for today by the Tigray Interim Administration in various cities in the region.</w:t>
      </w:r>
      <w:r>
        <w:rPr>
          <w:szCs w:val="24"/>
        </w:rPr>
        <w:t xml:space="preserve"> </w:t>
      </w:r>
      <w:r w:rsidRPr="003C1238">
        <w:rPr>
          <w:szCs w:val="24"/>
        </w:rPr>
        <w:t xml:space="preserve">Like Mekelle’s, demonstrations also took place in other towns of the region. Massive number of protesters attended in Shire, a town with most number IDPs. In </w:t>
      </w:r>
      <w:proofErr w:type="spellStart"/>
      <w:r w:rsidRPr="003C1238">
        <w:rPr>
          <w:szCs w:val="24"/>
        </w:rPr>
        <w:t>Alamata</w:t>
      </w:r>
      <w:proofErr w:type="spellEnd"/>
      <w:r w:rsidRPr="003C1238">
        <w:rPr>
          <w:szCs w:val="24"/>
        </w:rPr>
        <w:t>, one of the districts excluded from Tigray oversight by the House of Federation, large number of protesters gathered to oppose the decision by the House of Federation and the National Election Board.</w:t>
      </w:r>
      <w:r>
        <w:rPr>
          <w:szCs w:val="24"/>
        </w:rPr>
        <w:t xml:space="preserve"> </w:t>
      </w:r>
      <w:r w:rsidRPr="003C1238">
        <w:rPr>
          <w:szCs w:val="24"/>
        </w:rPr>
        <w:t xml:space="preserve">On Thursday, vehicle parades were held in the northwestern </w:t>
      </w:r>
      <w:r w:rsidRPr="003C1238">
        <w:rPr>
          <w:szCs w:val="24"/>
        </w:rPr>
        <w:lastRenderedPageBreak/>
        <w:t xml:space="preserve">towns of </w:t>
      </w:r>
      <w:proofErr w:type="spellStart"/>
      <w:r w:rsidRPr="003C1238">
        <w:rPr>
          <w:szCs w:val="24"/>
        </w:rPr>
        <w:t>Endabaguna</w:t>
      </w:r>
      <w:proofErr w:type="spellEnd"/>
      <w:r w:rsidRPr="003C1238">
        <w:rPr>
          <w:szCs w:val="24"/>
        </w:rPr>
        <w:t xml:space="preserve"> and Shire </w:t>
      </w:r>
      <w:proofErr w:type="spellStart"/>
      <w:r w:rsidRPr="003C1238">
        <w:rPr>
          <w:szCs w:val="24"/>
        </w:rPr>
        <w:t>Endaslas</w:t>
      </w:r>
      <w:proofErr w:type="spellEnd"/>
      <w:r w:rsidRPr="003C1238">
        <w:rPr>
          <w:szCs w:val="24"/>
        </w:rPr>
        <w:t xml:space="preserve"> as part of a wider mass demonstration taking place across Tigray.</w:t>
      </w:r>
      <w:r>
        <w:rPr>
          <w:szCs w:val="24"/>
        </w:rPr>
        <w:t xml:space="preserve"> </w:t>
      </w:r>
      <w:r w:rsidRPr="003C1238">
        <w:rPr>
          <w:szCs w:val="24"/>
        </w:rPr>
        <w:t>Protesters carried banners and chanted slogans, including: “The decision of the Ethiopian government is a continuation of the genocide of the people of Tigray” and “the relationship of the people of Amhara and Tigray will shake over genocidal conspiracies.”</w:t>
      </w:r>
      <w:r>
        <w:rPr>
          <w:szCs w:val="24"/>
        </w:rPr>
        <w:t xml:space="preserve"> </w:t>
      </w:r>
      <w:r w:rsidRPr="003C1238">
        <w:rPr>
          <w:szCs w:val="24"/>
        </w:rPr>
        <w:t>The protests come amid heightened political tensions over recent House of Federation decisions affecting electoral constituencies of Tigray, with regional officials, parties, CSOs expressing strong opposition.</w:t>
      </w:r>
      <w:r>
        <w:rPr>
          <w:szCs w:val="24"/>
        </w:rPr>
        <w:t xml:space="preserve"> </w:t>
      </w:r>
      <w:r w:rsidRPr="003C1238">
        <w:rPr>
          <w:szCs w:val="24"/>
        </w:rPr>
        <w:t>Opposition parties in Tigray also issued objections. Arena Tigray for Democracy and Sovereignty said the decision exceeds the constitutional mandate of the House of Federation, arguing that Article 62 limits its role to constitutional interpretation and dispute resolution, not unilateral administrative restructuring.</w:t>
      </w:r>
      <w:r>
        <w:rPr>
          <w:szCs w:val="24"/>
        </w:rPr>
        <w:t xml:space="preserve"> </w:t>
      </w:r>
      <w:r w:rsidRPr="003C1238">
        <w:rPr>
          <w:szCs w:val="24"/>
        </w:rPr>
        <w:t>Tigray Generation Party also described the decision as a violation of the Pretoria Agreement and warned that no credible elections can be held while large segments of the population remain displaced. It stressed that elections conducted without restoration of pre-war administrative arrangements would lack legitimacy.</w:t>
      </w:r>
      <w:r>
        <w:rPr>
          <w:szCs w:val="24"/>
        </w:rPr>
        <w:t xml:space="preserve"> </w:t>
      </w:r>
      <w:r w:rsidRPr="003C1238">
        <w:rPr>
          <w:szCs w:val="24"/>
        </w:rPr>
        <w:t>The National Congress for Great Tigray (</w:t>
      </w:r>
      <w:proofErr w:type="spellStart"/>
      <w:r w:rsidRPr="003C1238">
        <w:rPr>
          <w:szCs w:val="24"/>
        </w:rPr>
        <w:t>Baitona</w:t>
      </w:r>
      <w:proofErr w:type="spellEnd"/>
      <w:r w:rsidRPr="003C1238">
        <w:rPr>
          <w:szCs w:val="24"/>
        </w:rPr>
        <w:t xml:space="preserve">) said it had been preparing to participate in the upcoming general elections but warned it would withdraw its candidates if the constituencies </w:t>
      </w:r>
      <w:proofErr w:type="gramStart"/>
      <w:r w:rsidRPr="003C1238">
        <w:rPr>
          <w:szCs w:val="24"/>
        </w:rPr>
        <w:t>are</w:t>
      </w:r>
      <w:proofErr w:type="gramEnd"/>
      <w:r w:rsidRPr="003C1238">
        <w:rPr>
          <w:szCs w:val="24"/>
        </w:rPr>
        <w:t xml:space="preserve"> not reinstated under Tigray’s recognized regional jurisdiction.</w:t>
      </w:r>
      <w:r>
        <w:rPr>
          <w:szCs w:val="24"/>
        </w:rPr>
        <w:t xml:space="preserve"> </w:t>
      </w:r>
      <w:r w:rsidRPr="003C1238">
        <w:rPr>
          <w:szCs w:val="24"/>
        </w:rPr>
        <w:t xml:space="preserve">In a separate statement, </w:t>
      </w:r>
      <w:proofErr w:type="spellStart"/>
      <w:r w:rsidRPr="003C1238">
        <w:rPr>
          <w:szCs w:val="24"/>
        </w:rPr>
        <w:t>Salsay</w:t>
      </w:r>
      <w:proofErr w:type="spellEnd"/>
      <w:r w:rsidRPr="003C1238">
        <w:rPr>
          <w:szCs w:val="24"/>
        </w:rPr>
        <w:t xml:space="preserve"> </w:t>
      </w:r>
      <w:proofErr w:type="spellStart"/>
      <w:r w:rsidRPr="003C1238">
        <w:rPr>
          <w:szCs w:val="24"/>
        </w:rPr>
        <w:t>Weyane</w:t>
      </w:r>
      <w:proofErr w:type="spellEnd"/>
      <w:r w:rsidRPr="003C1238">
        <w:rPr>
          <w:szCs w:val="24"/>
        </w:rPr>
        <w:t xml:space="preserve"> Tigray accused the federal government of failing to restore lawful administration in occupied territories despite repeated calls from displaced residents. The party said the decision “removes constitutionally recognized territories from lawful Tigrayan administration” and represents “a grave and deliberate escalation.” It </w:t>
      </w:r>
      <w:proofErr w:type="gramStart"/>
      <w:r w:rsidRPr="003C1238">
        <w:rPr>
          <w:szCs w:val="24"/>
        </w:rPr>
        <w:t>alleged</w:t>
      </w:r>
      <w:proofErr w:type="gramEnd"/>
      <w:r w:rsidRPr="003C1238">
        <w:rPr>
          <w:szCs w:val="24"/>
        </w:rPr>
        <w:t xml:space="preserve"> that federal measures in the contested areas have entrenched displacement and heightened inter-communal tensions, calling the move an attempt to formalize exclusion under conditions of occupation.</w:t>
      </w:r>
    </w:p>
    <w:p w14:paraId="6A557E56" w14:textId="125BB107" w:rsidR="00571DE7" w:rsidRPr="00571DE7" w:rsidRDefault="00571DE7" w:rsidP="00571DE7">
      <w:pPr>
        <w:pStyle w:val="ListParagraph"/>
        <w:numPr>
          <w:ilvl w:val="0"/>
          <w:numId w:val="2"/>
        </w:numPr>
        <w:spacing w:line="276" w:lineRule="auto"/>
        <w:rPr>
          <w:szCs w:val="24"/>
        </w:rPr>
      </w:pPr>
      <w:bookmarkStart w:id="6" w:name="_Toc223518815"/>
      <w:r w:rsidRPr="003720A7">
        <w:rPr>
          <w:rStyle w:val="Heading2Char"/>
        </w:rPr>
        <w:t>Key points from PM Abiy Ahmed’s interview in Tigrigna: peace, governance, transitional justice, and development</w:t>
      </w:r>
      <w:bookmarkEnd w:id="6"/>
      <w:r>
        <w:rPr>
          <w:szCs w:val="24"/>
        </w:rPr>
        <w:t xml:space="preserve"> – </w:t>
      </w:r>
      <w:hyperlink r:id="rId13" w:history="1">
        <w:r w:rsidRPr="00571DE7">
          <w:rPr>
            <w:rStyle w:val="Hyperlink"/>
            <w:szCs w:val="24"/>
          </w:rPr>
          <w:t>Fana</w:t>
        </w:r>
      </w:hyperlink>
      <w:r>
        <w:rPr>
          <w:szCs w:val="24"/>
        </w:rPr>
        <w:t xml:space="preserve"> </w:t>
      </w:r>
    </w:p>
    <w:p w14:paraId="462C7FA0" w14:textId="749E3B4C" w:rsidR="00571DE7" w:rsidRDefault="00571DE7" w:rsidP="00571DE7">
      <w:pPr>
        <w:spacing w:line="276" w:lineRule="auto"/>
        <w:rPr>
          <w:szCs w:val="24"/>
        </w:rPr>
      </w:pPr>
      <w:r w:rsidRPr="00571DE7">
        <w:rPr>
          <w:szCs w:val="24"/>
        </w:rPr>
        <w:t>In a recent Tigrigna-language interview, the Prime Minister discussed issues related to the Tigray region and national governance, emphasizing peace, institutional stability, and accountability.</w:t>
      </w:r>
      <w:r>
        <w:rPr>
          <w:szCs w:val="24"/>
        </w:rPr>
        <w:t xml:space="preserve"> </w:t>
      </w:r>
      <w:r w:rsidRPr="00571DE7">
        <w:rPr>
          <w:szCs w:val="24"/>
        </w:rPr>
        <w:t>He highlighted the importance of development and transitional justice as foundations for reconciliation and long-term stability.</w:t>
      </w:r>
      <w:r>
        <w:rPr>
          <w:szCs w:val="24"/>
        </w:rPr>
        <w:t xml:space="preserve"> </w:t>
      </w:r>
      <w:r w:rsidRPr="00571DE7">
        <w:rPr>
          <w:szCs w:val="24"/>
        </w:rPr>
        <w:t>Excerpts:</w:t>
      </w:r>
      <w:r>
        <w:rPr>
          <w:szCs w:val="24"/>
        </w:rPr>
        <w:t xml:space="preserve"> </w:t>
      </w:r>
      <w:r w:rsidRPr="00571DE7">
        <w:rPr>
          <w:szCs w:val="24"/>
        </w:rPr>
        <w:t>The people of Tigray deserve peace and development rather than cycles of conflict.</w:t>
      </w:r>
      <w:r>
        <w:rPr>
          <w:szCs w:val="24"/>
        </w:rPr>
        <w:t xml:space="preserve"> </w:t>
      </w:r>
      <w:r w:rsidRPr="00571DE7">
        <w:rPr>
          <w:szCs w:val="24"/>
        </w:rPr>
        <w:t>Youth should safeguard themselves from narratives that urge them toward war using outdated and divisive rhetoric.</w:t>
      </w:r>
      <w:r>
        <w:rPr>
          <w:szCs w:val="24"/>
        </w:rPr>
        <w:t xml:space="preserve"> </w:t>
      </w:r>
      <w:r w:rsidRPr="00571DE7">
        <w:rPr>
          <w:szCs w:val="24"/>
        </w:rPr>
        <w:t>The federal government remains strongly committed to peace in Tigray and to preventing the recurrence of conflict.</w:t>
      </w:r>
      <w:r>
        <w:rPr>
          <w:szCs w:val="24"/>
        </w:rPr>
        <w:t xml:space="preserve"> </w:t>
      </w:r>
      <w:r w:rsidRPr="00571DE7">
        <w:rPr>
          <w:szCs w:val="24"/>
        </w:rPr>
        <w:t>The Tigray People’s Liberation Front remains anchored in ideological frameworks of the past and has resisted adapting to evolving political and national realities.</w:t>
      </w:r>
      <w:r>
        <w:rPr>
          <w:szCs w:val="24"/>
        </w:rPr>
        <w:t xml:space="preserve"> </w:t>
      </w:r>
      <w:r w:rsidRPr="00571DE7">
        <w:rPr>
          <w:szCs w:val="24"/>
        </w:rPr>
        <w:t>Factional efforts to revive previous political paths contributed to the outbreak of earlier conflicts.</w:t>
      </w:r>
      <w:r>
        <w:rPr>
          <w:szCs w:val="24"/>
        </w:rPr>
        <w:t xml:space="preserve"> </w:t>
      </w:r>
      <w:r w:rsidRPr="00571DE7">
        <w:rPr>
          <w:szCs w:val="24"/>
        </w:rPr>
        <w:t>Elements that resisted change have framed the reform-oriented government as an adversary, spreading unfounded claims that Ethiopia is destined to collapse.</w:t>
      </w:r>
      <w:r>
        <w:rPr>
          <w:szCs w:val="24"/>
        </w:rPr>
        <w:t xml:space="preserve"> </w:t>
      </w:r>
      <w:r w:rsidRPr="00571DE7">
        <w:rPr>
          <w:szCs w:val="24"/>
        </w:rPr>
        <w:t>Such narratives have fostered public uncertainty and eroded trust.</w:t>
      </w:r>
      <w:r>
        <w:rPr>
          <w:szCs w:val="24"/>
        </w:rPr>
        <w:t xml:space="preserve"> </w:t>
      </w:r>
      <w:r w:rsidRPr="00571DE7">
        <w:rPr>
          <w:szCs w:val="24"/>
        </w:rPr>
        <w:t xml:space="preserve">The federal </w:t>
      </w:r>
      <w:r w:rsidRPr="00571DE7">
        <w:rPr>
          <w:szCs w:val="24"/>
        </w:rPr>
        <w:lastRenderedPageBreak/>
        <w:t xml:space="preserve">government acted swiftly to restore essential </w:t>
      </w:r>
      <w:proofErr w:type="gramStart"/>
      <w:r w:rsidRPr="00571DE7">
        <w:rPr>
          <w:szCs w:val="24"/>
        </w:rPr>
        <w:t>services—</w:t>
      </w:r>
      <w:proofErr w:type="gramEnd"/>
      <w:r w:rsidRPr="00571DE7">
        <w:rPr>
          <w:szCs w:val="24"/>
        </w:rPr>
        <w:t xml:space="preserve">including banking, electricity, and </w:t>
      </w:r>
      <w:proofErr w:type="gramStart"/>
      <w:r w:rsidRPr="00571DE7">
        <w:rPr>
          <w:szCs w:val="24"/>
        </w:rPr>
        <w:t>telecommunications—</w:t>
      </w:r>
      <w:proofErr w:type="gramEnd"/>
      <w:r w:rsidRPr="00571DE7">
        <w:rPr>
          <w:szCs w:val="24"/>
        </w:rPr>
        <w:t>so that residents of Tigray could resume normal economic and social activity.</w:t>
      </w:r>
      <w:r>
        <w:rPr>
          <w:szCs w:val="24"/>
        </w:rPr>
        <w:t xml:space="preserve"> </w:t>
      </w:r>
      <w:r w:rsidRPr="00571DE7">
        <w:rPr>
          <w:szCs w:val="24"/>
        </w:rPr>
        <w:t>Nevertheless, certain entrenched groups continue to minimize or undermine the significance of the Pretoria Peace Agreement.</w:t>
      </w:r>
      <w:r>
        <w:rPr>
          <w:szCs w:val="24"/>
        </w:rPr>
        <w:t xml:space="preserve"> </w:t>
      </w:r>
      <w:r w:rsidRPr="00571DE7">
        <w:rPr>
          <w:szCs w:val="24"/>
        </w:rPr>
        <w:t>These actors have not fully adhered to constitutional processes or to decisions issued by the National Election Board of Ethiopia.</w:t>
      </w:r>
      <w:r>
        <w:rPr>
          <w:szCs w:val="24"/>
        </w:rPr>
        <w:t xml:space="preserve"> </w:t>
      </w:r>
      <w:r w:rsidRPr="00571DE7">
        <w:rPr>
          <w:szCs w:val="24"/>
        </w:rPr>
        <w:t>A faction within the TPLF has redirected resources intended for development toward preparations for renewed militancy, exacerbating hardship for civilians in the region.</w:t>
      </w:r>
      <w:r>
        <w:rPr>
          <w:szCs w:val="24"/>
        </w:rPr>
        <w:t xml:space="preserve"> </w:t>
      </w:r>
      <w:r w:rsidRPr="00571DE7">
        <w:rPr>
          <w:szCs w:val="24"/>
        </w:rPr>
        <w:t>Such actions deepen the suffering of the population and divert resources from reconstruction and economic recovery.</w:t>
      </w:r>
      <w:r>
        <w:rPr>
          <w:szCs w:val="24"/>
        </w:rPr>
        <w:t xml:space="preserve"> </w:t>
      </w:r>
      <w:r w:rsidRPr="00571DE7">
        <w:rPr>
          <w:szCs w:val="24"/>
        </w:rPr>
        <w:t>Transitional justice mechanisms are necessary to ensure accountability for violations committed during the conflict in a manner that remains independent of political influence.</w:t>
      </w:r>
      <w:r>
        <w:rPr>
          <w:szCs w:val="24"/>
        </w:rPr>
        <w:t xml:space="preserve"> </w:t>
      </w:r>
      <w:r w:rsidRPr="00571DE7">
        <w:rPr>
          <w:szCs w:val="24"/>
        </w:rPr>
        <w:t>Individuals responsible for crimes must be held accountable under the rule of law.</w:t>
      </w:r>
      <w:r>
        <w:rPr>
          <w:szCs w:val="24"/>
        </w:rPr>
        <w:t xml:space="preserve"> </w:t>
      </w:r>
      <w:r w:rsidRPr="00571DE7">
        <w:rPr>
          <w:szCs w:val="24"/>
        </w:rPr>
        <w:t>Crimes, killings, and acts of looting reported during the two-year conflict—particularly in areas such as Aksum, Adwa, and Shire—are condemnable and warrant legal redress.</w:t>
      </w:r>
      <w:r>
        <w:rPr>
          <w:szCs w:val="24"/>
        </w:rPr>
        <w:t xml:space="preserve"> </w:t>
      </w:r>
      <w:r w:rsidRPr="00571DE7">
        <w:rPr>
          <w:szCs w:val="24"/>
        </w:rPr>
        <w:t>The government opposes any external interference and remains committed to protecting national sovereignty.</w:t>
      </w:r>
    </w:p>
    <w:p w14:paraId="24DD6B01" w14:textId="551C64C4" w:rsidR="008F1AF3" w:rsidRPr="008F1AF3" w:rsidRDefault="008F1AF3" w:rsidP="008F1AF3">
      <w:pPr>
        <w:pStyle w:val="ListParagraph"/>
        <w:numPr>
          <w:ilvl w:val="0"/>
          <w:numId w:val="2"/>
        </w:numPr>
        <w:spacing w:line="276" w:lineRule="auto"/>
        <w:rPr>
          <w:szCs w:val="24"/>
        </w:rPr>
      </w:pPr>
      <w:bookmarkStart w:id="7" w:name="_Toc223518816"/>
      <w:r w:rsidRPr="008F1AF3">
        <w:rPr>
          <w:rStyle w:val="Heading2Char"/>
        </w:rPr>
        <w:t>Ethiopia and Azerbaijan Elevate Strategic Partnership Through Multi-Sector Cooperation After PM Abiy’s Visit – PMO Press Secretary</w:t>
      </w:r>
      <w:bookmarkEnd w:id="7"/>
      <w:r>
        <w:rPr>
          <w:szCs w:val="24"/>
        </w:rPr>
        <w:t xml:space="preserve"> – </w:t>
      </w:r>
      <w:hyperlink r:id="rId14" w:history="1">
        <w:r w:rsidRPr="008F1AF3">
          <w:rPr>
            <w:rStyle w:val="Hyperlink"/>
            <w:szCs w:val="24"/>
          </w:rPr>
          <w:t>Fana</w:t>
        </w:r>
      </w:hyperlink>
      <w:r>
        <w:rPr>
          <w:szCs w:val="24"/>
        </w:rPr>
        <w:t xml:space="preserve"> </w:t>
      </w:r>
    </w:p>
    <w:p w14:paraId="3363585C" w14:textId="392D2203" w:rsidR="008F1AF3" w:rsidRDefault="008F1AF3" w:rsidP="008F1AF3">
      <w:pPr>
        <w:spacing w:line="276" w:lineRule="auto"/>
        <w:rPr>
          <w:szCs w:val="24"/>
        </w:rPr>
      </w:pPr>
      <w:r w:rsidRPr="008F1AF3">
        <w:rPr>
          <w:szCs w:val="24"/>
        </w:rPr>
        <w:t>The partnership between Ethiopia and Azerbaijan has experienced remarkable growth in recent years, evolving into a robust collaboration across strategic sectors, according to Billene Seyoum, Press Secretary for the Office of the Prime Minister.</w:t>
      </w:r>
      <w:r>
        <w:rPr>
          <w:szCs w:val="24"/>
        </w:rPr>
        <w:t xml:space="preserve"> </w:t>
      </w:r>
      <w:r w:rsidRPr="008F1AF3">
        <w:rPr>
          <w:szCs w:val="24"/>
        </w:rPr>
        <w:t>In a comprehensive briefing on the official working visit of Prime Minister Abiy Ahmed to Baku, the Press Secretary highlighted strengthened diplomatic and economic ties between the two nations. The Prime Minister and his delegation undertook the two-day mission following an invitation from Ilham Aliyev.</w:t>
      </w:r>
      <w:r>
        <w:rPr>
          <w:szCs w:val="24"/>
        </w:rPr>
        <w:t xml:space="preserve"> </w:t>
      </w:r>
      <w:r w:rsidRPr="008F1AF3">
        <w:rPr>
          <w:szCs w:val="24"/>
        </w:rPr>
        <w:t>Billene noted that the relationship has gained significant momentum, characterized by active exchanges of experience and institutional knowledge. She emphasized that Azerbaijan’s establishment of its embassy in Addis Ababa has played a pivotal role in deepening cooperation.</w:t>
      </w:r>
      <w:r>
        <w:rPr>
          <w:szCs w:val="24"/>
        </w:rPr>
        <w:t xml:space="preserve"> </w:t>
      </w:r>
      <w:r w:rsidRPr="008F1AF3">
        <w:rPr>
          <w:szCs w:val="24"/>
        </w:rPr>
        <w:t>Economic collaboration remains a central pillar of the bilateral agenda, with both countries expanding engagement in aviation and industrial development. Ethiopian Investment Holdings has engaged in high-level consultations with its Azerbaijani counterpart to align investment priorities and advance joint ventures.</w:t>
      </w:r>
      <w:r>
        <w:rPr>
          <w:szCs w:val="24"/>
        </w:rPr>
        <w:t xml:space="preserve"> </w:t>
      </w:r>
      <w:r w:rsidRPr="008F1AF3">
        <w:rPr>
          <w:szCs w:val="24"/>
        </w:rPr>
        <w:t>During leadership-level discussions, Prime Minister Abiy and President Aliyev explored opportunities to strengthen cooperation in energy, agriculture, industry, and defense. The talks also addressed security, climate change mitigation, and job creation, underscoring the elevated strategic nature of the partnership.</w:t>
      </w:r>
      <w:r>
        <w:rPr>
          <w:szCs w:val="24"/>
        </w:rPr>
        <w:t xml:space="preserve"> </w:t>
      </w:r>
      <w:r w:rsidRPr="008F1AF3">
        <w:rPr>
          <w:szCs w:val="24"/>
        </w:rPr>
        <w:t>The Prime Minister’s visit included tours of Azerbaijan’s major infrastructure projects, urban modernization initiatives, and technology-driven public service systems. These initiatives demonstrate Azerbaijan’s capacity to transform natural resources into sustainable economic value, offering lessons relevant to Ethiopia’s development objectives.</w:t>
      </w:r>
      <w:r>
        <w:rPr>
          <w:szCs w:val="24"/>
        </w:rPr>
        <w:t xml:space="preserve"> </w:t>
      </w:r>
      <w:r w:rsidRPr="008F1AF3">
        <w:rPr>
          <w:szCs w:val="24"/>
        </w:rPr>
        <w:t xml:space="preserve">The Press Secretary stated that the visit provided valuable insights to support Ethiopia’s national projects. She noted parallels </w:t>
      </w:r>
      <w:r w:rsidRPr="008F1AF3">
        <w:rPr>
          <w:szCs w:val="24"/>
        </w:rPr>
        <w:lastRenderedPageBreak/>
        <w:t>between Azerbaijan’s achievements and Ethiopia’s focus on corridor development, heritage preservation, and the expansion of efficient one-stop service centers.</w:t>
      </w:r>
      <w:r>
        <w:rPr>
          <w:szCs w:val="24"/>
        </w:rPr>
        <w:t xml:space="preserve"> </w:t>
      </w:r>
      <w:r w:rsidRPr="008F1AF3">
        <w:rPr>
          <w:szCs w:val="24"/>
        </w:rPr>
        <w:t>The mission concluded with a reinforced commitment to translate high-level agreements into practical economic outcomes, ensuring that the partnership continues to advance the mutual interests of both peoples.</w:t>
      </w:r>
    </w:p>
    <w:p w14:paraId="515A0EEE" w14:textId="27CC886A" w:rsidR="006C1664" w:rsidRPr="006C1664" w:rsidRDefault="006C1664" w:rsidP="006C1664">
      <w:pPr>
        <w:pStyle w:val="ListParagraph"/>
        <w:numPr>
          <w:ilvl w:val="0"/>
          <w:numId w:val="2"/>
        </w:numPr>
        <w:spacing w:line="276" w:lineRule="auto"/>
        <w:rPr>
          <w:szCs w:val="24"/>
        </w:rPr>
      </w:pPr>
      <w:bookmarkStart w:id="8" w:name="_Toc223518817"/>
      <w:r w:rsidRPr="006C1664">
        <w:rPr>
          <w:rStyle w:val="Heading2Char"/>
        </w:rPr>
        <w:t>PM Abiy’s Azerbaijan Visit Lays Strategic Foundation for Long-Term Cooperation, Says FM Gedion</w:t>
      </w:r>
      <w:bookmarkEnd w:id="8"/>
      <w:r>
        <w:rPr>
          <w:szCs w:val="24"/>
        </w:rPr>
        <w:t xml:space="preserve"> – </w:t>
      </w:r>
      <w:hyperlink r:id="rId15" w:history="1">
        <w:r w:rsidRPr="006C1664">
          <w:rPr>
            <w:rStyle w:val="Hyperlink"/>
            <w:szCs w:val="24"/>
          </w:rPr>
          <w:t>Fana</w:t>
        </w:r>
      </w:hyperlink>
      <w:r>
        <w:rPr>
          <w:szCs w:val="24"/>
        </w:rPr>
        <w:t xml:space="preserve"> </w:t>
      </w:r>
    </w:p>
    <w:p w14:paraId="25C83290" w14:textId="6A770D88" w:rsidR="006C1664" w:rsidRDefault="006C1664" w:rsidP="006C1664">
      <w:pPr>
        <w:spacing w:line="276" w:lineRule="auto"/>
        <w:rPr>
          <w:szCs w:val="24"/>
        </w:rPr>
      </w:pPr>
      <w:r w:rsidRPr="006C1664">
        <w:rPr>
          <w:szCs w:val="24"/>
        </w:rPr>
        <w:t>The recent official working visit of Prime Minister Abiy Ahmed and his high-level delegation to Azerbaijan marks a decisive step in cementing the enduring and multifaceted partnership between the two nations, according to Foreign Minister Gedion Timotheos.</w:t>
      </w:r>
      <w:r>
        <w:rPr>
          <w:szCs w:val="24"/>
        </w:rPr>
        <w:t xml:space="preserve"> </w:t>
      </w:r>
      <w:r w:rsidRPr="006C1664">
        <w:rPr>
          <w:szCs w:val="24"/>
        </w:rPr>
        <w:t>In a detailed briefing following the diplomatic mission, the Foreign Minister highlighted that the bilateral relationship between Ethiopia and Azerbaijan has experienced significant upward momentum and an expanding scope of cooperation in recent years.</w:t>
      </w:r>
      <w:r>
        <w:rPr>
          <w:szCs w:val="24"/>
        </w:rPr>
        <w:t xml:space="preserve"> </w:t>
      </w:r>
      <w:r w:rsidRPr="006C1664">
        <w:rPr>
          <w:szCs w:val="24"/>
        </w:rPr>
        <w:t>He emphasized that the Prime Minister’s leadership-level visit, complemented by the signing of several key agreements across diverse sectors, is instrumental in ensuring that Ethio-Azerbaijan ties remain comprehensive and sustainable. The two countries, he noted, have reached mutual understanding to forge partnerships in new and emerging fields.</w:t>
      </w:r>
      <w:r>
        <w:rPr>
          <w:szCs w:val="24"/>
        </w:rPr>
        <w:t xml:space="preserve"> </w:t>
      </w:r>
      <w:r w:rsidRPr="006C1664">
        <w:rPr>
          <w:szCs w:val="24"/>
        </w:rPr>
        <w:t>Acknowledging Azerbaijan’s successful hosting of the 29th United Nations Climate Change Conference, the Foreign Minister remarked on Baku’s expertise in organizing high-stakes international forums and its commitment to sharing this experience in collaboration with Ethiopia.</w:t>
      </w:r>
      <w:r>
        <w:rPr>
          <w:szCs w:val="24"/>
        </w:rPr>
        <w:t xml:space="preserve"> </w:t>
      </w:r>
      <w:r w:rsidRPr="006C1664">
        <w:rPr>
          <w:szCs w:val="24"/>
        </w:rPr>
        <w:t>He further revealed that Azerbaijan views Ethiopia as a strategic gateway to Africa and has expressed strong interest in utilizing Ethiopia’s geopolitical position to expand investment and trade across the continent. Both nations have consequently agreed to intensify cooperation in trade and investment frameworks.</w:t>
      </w:r>
      <w:r>
        <w:rPr>
          <w:szCs w:val="24"/>
        </w:rPr>
        <w:t xml:space="preserve"> </w:t>
      </w:r>
      <w:r w:rsidRPr="006C1664">
        <w:rPr>
          <w:szCs w:val="24"/>
        </w:rPr>
        <w:t>Minister Gedion also underscored the potential benefits Ethiopia could derive from Azerbaijan’s success in digitizing public services. Azerbaijan’s integration of technology into governance, he said, provides a valuable model as Ethiopia advances its own digital transformation initiatives.</w:t>
      </w:r>
      <w:r>
        <w:rPr>
          <w:szCs w:val="24"/>
        </w:rPr>
        <w:t xml:space="preserve"> </w:t>
      </w:r>
      <w:r w:rsidRPr="006C1664">
        <w:rPr>
          <w:szCs w:val="24"/>
        </w:rPr>
        <w:t>Describing the overall mission as highly productive, the Foreign Minister concluded that the visit has laid a solid foundation for future cooperation and created favorable conditions for mutual growth and regional integration.</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23518818"/>
      <w:r>
        <w:rPr>
          <w:rFonts w:eastAsia="DengXian Light" w:cs="Times New Roman"/>
          <w:b/>
          <w:bCs/>
          <w:color w:val="2F5496"/>
          <w:szCs w:val="24"/>
          <w:u w:val="single"/>
        </w:rPr>
        <w:t>Horn of Africa</w:t>
      </w:r>
      <w:bookmarkEnd w:id="9"/>
    </w:p>
    <w:p w14:paraId="0127DA03" w14:textId="1ADFD7E7" w:rsidR="00F56CB8" w:rsidRDefault="0031092A">
      <w:pPr>
        <w:pStyle w:val="Heading2"/>
      </w:pPr>
      <w:bookmarkStart w:id="10" w:name="_Toc223518819"/>
      <w:r>
        <w:t>Somali</w:t>
      </w:r>
      <w:r w:rsidR="00CF0CE6">
        <w:t>land</w:t>
      </w:r>
      <w:bookmarkEnd w:id="10"/>
    </w:p>
    <w:p w14:paraId="6AA627B8" w14:textId="25F951D0" w:rsidR="001B7214" w:rsidRPr="001B7214" w:rsidRDefault="001B7214" w:rsidP="001B7214">
      <w:pPr>
        <w:pStyle w:val="ListParagraph"/>
        <w:numPr>
          <w:ilvl w:val="0"/>
          <w:numId w:val="2"/>
        </w:numPr>
        <w:rPr>
          <w:szCs w:val="24"/>
        </w:rPr>
      </w:pPr>
      <w:bookmarkStart w:id="11" w:name="_Toc223518820"/>
      <w:r w:rsidRPr="001B7214">
        <w:rPr>
          <w:rStyle w:val="Heading2Char"/>
        </w:rPr>
        <w:t>Somaliland's Israel deal could put Berbera port at risk</w:t>
      </w:r>
      <w:bookmarkEnd w:id="11"/>
      <w:r>
        <w:rPr>
          <w:szCs w:val="24"/>
        </w:rPr>
        <w:t xml:space="preserve"> – </w:t>
      </w:r>
      <w:hyperlink r:id="rId16" w:history="1">
        <w:r w:rsidRPr="001B7214">
          <w:rPr>
            <w:rStyle w:val="Hyperlink"/>
            <w:szCs w:val="24"/>
          </w:rPr>
          <w:t>Addis Standard</w:t>
        </w:r>
      </w:hyperlink>
      <w:r>
        <w:rPr>
          <w:szCs w:val="24"/>
        </w:rPr>
        <w:t xml:space="preserve"> </w:t>
      </w:r>
    </w:p>
    <w:p w14:paraId="528055F6" w14:textId="059C4050" w:rsidR="001B7214" w:rsidRDefault="001B7214" w:rsidP="001B7214">
      <w:pPr>
        <w:rPr>
          <w:szCs w:val="24"/>
        </w:rPr>
      </w:pPr>
      <w:r w:rsidRPr="001B7214">
        <w:rPr>
          <w:szCs w:val="24"/>
        </w:rPr>
        <w:t>Somaliland says its recognition by Israel could be a boon for its Berbera port. But with missiles flying across the region, it could also be a target.</w:t>
      </w:r>
      <w:r>
        <w:rPr>
          <w:szCs w:val="24"/>
        </w:rPr>
        <w:t xml:space="preserve"> </w:t>
      </w:r>
      <w:r w:rsidRPr="001B7214">
        <w:rPr>
          <w:szCs w:val="24"/>
        </w:rPr>
        <w:t xml:space="preserve">Berbera port on the Gulf of Aden </w:t>
      </w:r>
      <w:r w:rsidRPr="001B7214">
        <w:rPr>
          <w:szCs w:val="24"/>
        </w:rPr>
        <w:lastRenderedPageBreak/>
        <w:t>has been transformed by the United Arab Emirates firm DP World over the past decade into a state-of-the-art facility on one of the world’s busiest trade routes.</w:t>
      </w:r>
      <w:r>
        <w:rPr>
          <w:szCs w:val="24"/>
        </w:rPr>
        <w:t xml:space="preserve"> </w:t>
      </w:r>
      <w:r w:rsidRPr="001B7214">
        <w:rPr>
          <w:szCs w:val="24"/>
        </w:rPr>
        <w:t>Berbera still handles far fewer containers than nearby Djibouti or Mombasa, but port traffic was up 30 percent from 2023 to 2025, and recent diplomatic moves could lead to much more.</w:t>
      </w:r>
      <w:r>
        <w:rPr>
          <w:szCs w:val="24"/>
        </w:rPr>
        <w:t xml:space="preserve"> </w:t>
      </w:r>
      <w:r w:rsidRPr="001B7214">
        <w:rPr>
          <w:szCs w:val="24"/>
        </w:rPr>
        <w:t xml:space="preserve">A deal under negotiation with Ethiopia, a landlocked </w:t>
      </w:r>
      <w:proofErr w:type="spellStart"/>
      <w:r w:rsidRPr="001B7214">
        <w:rPr>
          <w:szCs w:val="24"/>
        </w:rPr>
        <w:t>neighbour</w:t>
      </w:r>
      <w:proofErr w:type="spellEnd"/>
      <w:r w:rsidRPr="001B7214">
        <w:rPr>
          <w:szCs w:val="24"/>
        </w:rPr>
        <w:t xml:space="preserve"> with more than 130 million inhabitants, could see traffic rise by another 80 percent, said port authority director Ali Diriye Ahmed.</w:t>
      </w:r>
      <w:r>
        <w:rPr>
          <w:szCs w:val="24"/>
        </w:rPr>
        <w:t xml:space="preserve"> </w:t>
      </w:r>
      <w:r w:rsidRPr="001B7214">
        <w:rPr>
          <w:szCs w:val="24"/>
        </w:rPr>
        <w:t>Ethiopia did not respond to queries on the subject.</w:t>
      </w:r>
      <w:r>
        <w:rPr>
          <w:szCs w:val="24"/>
        </w:rPr>
        <w:t xml:space="preserve"> </w:t>
      </w:r>
      <w:r w:rsidRPr="001B7214">
        <w:rPr>
          <w:szCs w:val="24"/>
        </w:rPr>
        <w:t xml:space="preserve">And Israel’s recent decision to </w:t>
      </w:r>
      <w:proofErr w:type="spellStart"/>
      <w:r w:rsidRPr="001B7214">
        <w:rPr>
          <w:szCs w:val="24"/>
        </w:rPr>
        <w:t>recognise</w:t>
      </w:r>
      <w:proofErr w:type="spellEnd"/>
      <w:r w:rsidRPr="001B7214">
        <w:rPr>
          <w:szCs w:val="24"/>
        </w:rPr>
        <w:t xml:space="preserve"> Somaliland’s independence — the first country to do so since it declared autonomy from Somalia in 1991 — promises a “tremendous increase”, said Ahmed, already envisioning an expansion of the port.</w:t>
      </w:r>
      <w:r>
        <w:rPr>
          <w:szCs w:val="24"/>
        </w:rPr>
        <w:t xml:space="preserve"> </w:t>
      </w:r>
      <w:r w:rsidRPr="001B7214">
        <w:rPr>
          <w:szCs w:val="24"/>
        </w:rPr>
        <w:t xml:space="preserve">But an alliance with Israel also brings risks, particularly as the US-Israeli attacks on Iran this weekend </w:t>
      </w:r>
      <w:proofErr w:type="gramStart"/>
      <w:r w:rsidRPr="001B7214">
        <w:rPr>
          <w:szCs w:val="24"/>
        </w:rPr>
        <w:t>increase</w:t>
      </w:r>
      <w:proofErr w:type="gramEnd"/>
      <w:r w:rsidRPr="001B7214">
        <w:rPr>
          <w:szCs w:val="24"/>
        </w:rPr>
        <w:t xml:space="preserve"> the threat of regional war.</w:t>
      </w:r>
      <w:r>
        <w:rPr>
          <w:szCs w:val="24"/>
        </w:rPr>
        <w:t xml:space="preserve"> </w:t>
      </w:r>
      <w:r w:rsidRPr="001B7214">
        <w:rPr>
          <w:szCs w:val="24"/>
        </w:rPr>
        <w:t>Abdel Malek al-Houthi, leader of the Iran-backed Houthi rebel group in Yemen, had already warned that any Israeli presence in Somaliland would be considered a “military target”.</w:t>
      </w:r>
      <w:r>
        <w:rPr>
          <w:szCs w:val="24"/>
        </w:rPr>
        <w:t xml:space="preserve"> </w:t>
      </w:r>
      <w:r w:rsidRPr="001B7214">
        <w:rPr>
          <w:szCs w:val="24"/>
        </w:rPr>
        <w:t>The UAE, which has already been targeted this weekend by Iranian missiles, not only runs Berbera port, but has a nearby military base that it has recently expanded.</w:t>
      </w:r>
      <w:r>
        <w:rPr>
          <w:szCs w:val="24"/>
        </w:rPr>
        <w:t xml:space="preserve"> </w:t>
      </w:r>
      <w:r w:rsidRPr="001B7214">
        <w:rPr>
          <w:szCs w:val="24"/>
        </w:rPr>
        <w:t>“We really don’t know what is going on there. Sometimes there are 20 planes coming in a week,” said a DP World employee, speaking on condition of anonymity.</w:t>
      </w:r>
      <w:r>
        <w:rPr>
          <w:szCs w:val="24"/>
        </w:rPr>
        <w:t xml:space="preserve"> </w:t>
      </w:r>
      <w:r w:rsidRPr="001B7214">
        <w:rPr>
          <w:szCs w:val="24"/>
        </w:rPr>
        <w:t>Experts say the UAE was a key player in Israel’s recognition of Somaliland, and it is possible that Israeli forces are already present in the Berbera military base.</w:t>
      </w:r>
      <w:r>
        <w:rPr>
          <w:szCs w:val="24"/>
        </w:rPr>
        <w:t xml:space="preserve"> </w:t>
      </w:r>
      <w:r w:rsidRPr="001B7214">
        <w:rPr>
          <w:szCs w:val="24"/>
        </w:rPr>
        <w:t>“There is a widespread assumption that there is an Israeli military or security presence that is already in the country,” a Western diplomat told AFP on condition of anonymity, though any military cooperation will remain secretive.</w:t>
      </w:r>
      <w:r>
        <w:rPr>
          <w:szCs w:val="24"/>
        </w:rPr>
        <w:t xml:space="preserve"> </w:t>
      </w:r>
      <w:r w:rsidRPr="001B7214">
        <w:rPr>
          <w:szCs w:val="24"/>
        </w:rPr>
        <w:t>If their presence was confirmed at the Emirati base, it could leave the port vulnerable to Houthi or Iranian missiles.</w:t>
      </w:r>
      <w:r>
        <w:rPr>
          <w:szCs w:val="24"/>
        </w:rPr>
        <w:t xml:space="preserve"> </w:t>
      </w:r>
      <w:r w:rsidRPr="001B7214">
        <w:rPr>
          <w:szCs w:val="24"/>
        </w:rPr>
        <w:t>There is also a more local threat from Al-Shabaab, the Somali affiliate of Al-Qaeda, that has said it will oppose any attempt by Israel to use Somaliland.</w:t>
      </w:r>
      <w:r>
        <w:rPr>
          <w:szCs w:val="24"/>
        </w:rPr>
        <w:t xml:space="preserve"> </w:t>
      </w:r>
      <w:r w:rsidRPr="001B7214">
        <w:rPr>
          <w:szCs w:val="24"/>
        </w:rPr>
        <w:t>Somaliland authorities “only saw the recognition, without thinking about the future,” fears Roland Marchal, a regional specialist based at France’s Sciences Po university.</w:t>
      </w:r>
      <w:r>
        <w:rPr>
          <w:szCs w:val="24"/>
        </w:rPr>
        <w:t xml:space="preserve"> </w:t>
      </w:r>
      <w:r w:rsidRPr="001B7214">
        <w:rPr>
          <w:szCs w:val="24"/>
        </w:rPr>
        <w:t>– ‘Contribute to peace’ –</w:t>
      </w:r>
      <w:r>
        <w:rPr>
          <w:szCs w:val="24"/>
        </w:rPr>
        <w:t xml:space="preserve"> </w:t>
      </w:r>
      <w:r w:rsidRPr="001B7214">
        <w:rPr>
          <w:szCs w:val="24"/>
        </w:rPr>
        <w:t>Hargeisa initially denied any negotiations regarding an Israeli military base on its soil, only to recently indicate that “nothing is off the table”.</w:t>
      </w:r>
      <w:r>
        <w:rPr>
          <w:szCs w:val="24"/>
        </w:rPr>
        <w:t xml:space="preserve"> </w:t>
      </w:r>
      <w:r w:rsidRPr="001B7214">
        <w:rPr>
          <w:szCs w:val="24"/>
        </w:rPr>
        <w:t>“We are not partnering with Israel to be against anyone,” said Khadar Hussein Abdi, Somaliland’s minister of the presidency and advisor to President Abdirahman Mohamed Abdullahi.</w:t>
      </w:r>
      <w:r>
        <w:rPr>
          <w:szCs w:val="24"/>
        </w:rPr>
        <w:t xml:space="preserve"> </w:t>
      </w:r>
      <w:r w:rsidRPr="001B7214">
        <w:rPr>
          <w:szCs w:val="24"/>
        </w:rPr>
        <w:t>Somaliland “wants to contribute to peace in the region,” he told AFP.</w:t>
      </w:r>
      <w:r>
        <w:rPr>
          <w:szCs w:val="24"/>
        </w:rPr>
        <w:t xml:space="preserve"> </w:t>
      </w:r>
      <w:r w:rsidRPr="001B7214">
        <w:rPr>
          <w:szCs w:val="24"/>
        </w:rPr>
        <w:t>In Berbera, a peaceful but little-developed city of 70,000, the atmosphere remains optimistic.</w:t>
      </w:r>
      <w:r>
        <w:rPr>
          <w:szCs w:val="24"/>
        </w:rPr>
        <w:t xml:space="preserve"> </w:t>
      </w:r>
      <w:r w:rsidRPr="001B7214">
        <w:rPr>
          <w:szCs w:val="24"/>
        </w:rPr>
        <w:t>Its mayor, Abdishakur Mohamoud Hassan, said population numbers and tax revenues had soared since DP World took control of the port, allowing for free primary schools and new health clinics.</w:t>
      </w:r>
      <w:r>
        <w:rPr>
          <w:szCs w:val="24"/>
        </w:rPr>
        <w:t xml:space="preserve"> </w:t>
      </w:r>
      <w:r w:rsidRPr="001B7214">
        <w:rPr>
          <w:szCs w:val="24"/>
        </w:rPr>
        <w:t>With Israel’s recognition, “we expect this city to develop similarly to Dubai,” he said with a smile, adding that he was “not afraid” of attacks by Israel’s enemies.</w:t>
      </w:r>
      <w:r>
        <w:rPr>
          <w:szCs w:val="24"/>
        </w:rPr>
        <w:t xml:space="preserve"> </w:t>
      </w:r>
      <w:r w:rsidRPr="001B7214">
        <w:rPr>
          <w:szCs w:val="24"/>
        </w:rPr>
        <w:t>“If a country like Ukraine has been resisting Russia for years, we too will not be intimidated by the Houthis,” he said.</w:t>
      </w:r>
    </w:p>
    <w:p w14:paraId="670430DF" w14:textId="3A42C1D0" w:rsidR="00B52444" w:rsidRPr="00B52444" w:rsidRDefault="00B52444" w:rsidP="00B52444">
      <w:pPr>
        <w:pStyle w:val="ListParagraph"/>
        <w:numPr>
          <w:ilvl w:val="0"/>
          <w:numId w:val="2"/>
        </w:numPr>
        <w:rPr>
          <w:szCs w:val="24"/>
        </w:rPr>
      </w:pPr>
      <w:bookmarkStart w:id="12" w:name="_Toc223518821"/>
      <w:r w:rsidRPr="00B52444">
        <w:rPr>
          <w:rStyle w:val="Heading2Char"/>
        </w:rPr>
        <w:t>Somaliland condemns Iranian strikes on Gulf States, expresses solidarity</w:t>
      </w:r>
      <w:bookmarkEnd w:id="12"/>
      <w:r>
        <w:rPr>
          <w:szCs w:val="24"/>
        </w:rPr>
        <w:t xml:space="preserve"> – </w:t>
      </w:r>
      <w:hyperlink r:id="rId17" w:history="1">
        <w:proofErr w:type="spellStart"/>
        <w:r w:rsidRPr="00B52444">
          <w:rPr>
            <w:rStyle w:val="Hyperlink"/>
            <w:szCs w:val="24"/>
          </w:rPr>
          <w:t>Hiiraan</w:t>
        </w:r>
        <w:proofErr w:type="spellEnd"/>
      </w:hyperlink>
      <w:r>
        <w:rPr>
          <w:szCs w:val="24"/>
        </w:rPr>
        <w:t xml:space="preserve"> </w:t>
      </w:r>
    </w:p>
    <w:p w14:paraId="1E264D86" w14:textId="68FC24A5" w:rsidR="00B52444" w:rsidRDefault="00B52444" w:rsidP="00B52444">
      <w:pPr>
        <w:rPr>
          <w:szCs w:val="24"/>
        </w:rPr>
      </w:pPr>
      <w:r w:rsidRPr="00B52444">
        <w:rPr>
          <w:szCs w:val="24"/>
        </w:rPr>
        <w:t>Somaliland has strongly condemned Iranian attacks on Gulf and Middle Eastern countries, calling them acts of aggression that threaten regional peace and stability.</w:t>
      </w:r>
      <w:r>
        <w:rPr>
          <w:szCs w:val="24"/>
        </w:rPr>
        <w:t xml:space="preserve"> </w:t>
      </w:r>
      <w:r w:rsidRPr="00B52444">
        <w:rPr>
          <w:szCs w:val="24"/>
        </w:rPr>
        <w:t xml:space="preserve">In an official </w:t>
      </w:r>
      <w:r w:rsidRPr="00B52444">
        <w:rPr>
          <w:szCs w:val="24"/>
        </w:rPr>
        <w:lastRenderedPageBreak/>
        <w:t>statement posted on its Foreign Ministry’s X account, Somaliland said it stands in full solidarity with the targeted states and rejects what it termed “unprovoked aggression.”</w:t>
      </w:r>
      <w:r>
        <w:rPr>
          <w:szCs w:val="24"/>
        </w:rPr>
        <w:t xml:space="preserve"> </w:t>
      </w:r>
      <w:r w:rsidRPr="00B52444">
        <w:rPr>
          <w:szCs w:val="24"/>
        </w:rPr>
        <w:t>“The Republic of Somaliland stands in full solidarity with Arab Gulf countries and rejects this unprovoked aggression, which threatens regional peace and stability,” the statement said.</w:t>
      </w:r>
      <w:r>
        <w:rPr>
          <w:szCs w:val="24"/>
        </w:rPr>
        <w:t xml:space="preserve"> </w:t>
      </w:r>
      <w:r w:rsidRPr="00B52444">
        <w:rPr>
          <w:szCs w:val="24"/>
        </w:rPr>
        <w:t>The government said it “condemns in the strongest terms” Iranian strikes targeting the United Arab Emirates, Qatar, Kuwait, Bahrain, Saudi Arabia and Jordan.</w:t>
      </w:r>
      <w:r>
        <w:rPr>
          <w:szCs w:val="24"/>
        </w:rPr>
        <w:t xml:space="preserve"> </w:t>
      </w:r>
      <w:r w:rsidRPr="00B52444">
        <w:rPr>
          <w:szCs w:val="24"/>
        </w:rPr>
        <w:t>The statement follows Iran’s launch of retaliatory missile and drone attacks in response to U.S. and Israeli airstrikes. According to regional media reports, several countries hosting U.S. forces have raised their security alert levels, with some stating that their air defense systems intercepted incoming missiles or drones.</w:t>
      </w:r>
      <w:r>
        <w:rPr>
          <w:szCs w:val="24"/>
        </w:rPr>
        <w:t xml:space="preserve"> </w:t>
      </w:r>
      <w:r w:rsidRPr="00B52444">
        <w:rPr>
          <w:szCs w:val="24"/>
        </w:rPr>
        <w:t xml:space="preserve">Countries reportedly affected include Bahrain, Iraq, Jordan, Kuwait, Qatar, Saudi Arabia, the United Arab Emirates and Syria. Independent verification of all reported strikes and their impact </w:t>
      </w:r>
      <w:proofErr w:type="gramStart"/>
      <w:r w:rsidRPr="00B52444">
        <w:rPr>
          <w:szCs w:val="24"/>
        </w:rPr>
        <w:t>remains</w:t>
      </w:r>
      <w:proofErr w:type="gramEnd"/>
      <w:r w:rsidRPr="00B52444">
        <w:rPr>
          <w:szCs w:val="24"/>
        </w:rPr>
        <w:t xml:space="preserve"> limited.</w:t>
      </w:r>
      <w:r>
        <w:rPr>
          <w:szCs w:val="24"/>
        </w:rPr>
        <w:t xml:space="preserve"> </w:t>
      </w:r>
      <w:r w:rsidRPr="00B52444">
        <w:rPr>
          <w:szCs w:val="24"/>
        </w:rPr>
        <w:t>Israel formally recognized Somaliland in December 2025, becoming the first country to do so since the territory declared independence from Somalia in 1991. The move has sparked diplomatic tension across the Horn of Africa and the wider region.</w:t>
      </w:r>
    </w:p>
    <w:p w14:paraId="5BB07337" w14:textId="6AEB84B3" w:rsidR="00AA48B8" w:rsidRDefault="00AA48B8" w:rsidP="00AA48B8">
      <w:pPr>
        <w:pStyle w:val="Heading2"/>
      </w:pPr>
      <w:bookmarkStart w:id="13" w:name="_Toc223518822"/>
      <w:r>
        <w:t>Somalia</w:t>
      </w:r>
      <w:bookmarkEnd w:id="13"/>
    </w:p>
    <w:p w14:paraId="1D54D801" w14:textId="1BCA3384" w:rsidR="00AA48B8" w:rsidRPr="00AA48B8" w:rsidRDefault="00AA48B8" w:rsidP="00AA48B8">
      <w:pPr>
        <w:pStyle w:val="ListParagraph"/>
        <w:numPr>
          <w:ilvl w:val="0"/>
          <w:numId w:val="2"/>
        </w:numPr>
        <w:rPr>
          <w:szCs w:val="24"/>
        </w:rPr>
      </w:pPr>
      <w:bookmarkStart w:id="14" w:name="_Toc223518823"/>
      <w:r w:rsidRPr="00AA48B8">
        <w:rPr>
          <w:rStyle w:val="Heading2Char"/>
        </w:rPr>
        <w:t>Somalia, U.S. hold high-level talks in Mogadishu to boost trade and energy investment</w:t>
      </w:r>
      <w:bookmarkEnd w:id="14"/>
      <w:r>
        <w:rPr>
          <w:szCs w:val="24"/>
        </w:rPr>
        <w:t xml:space="preserve"> – </w:t>
      </w:r>
      <w:hyperlink r:id="rId18" w:history="1">
        <w:proofErr w:type="spellStart"/>
        <w:r w:rsidRPr="00AA48B8">
          <w:rPr>
            <w:rStyle w:val="Hyperlink"/>
            <w:szCs w:val="24"/>
          </w:rPr>
          <w:t>Hiiraan</w:t>
        </w:r>
        <w:proofErr w:type="spellEnd"/>
      </w:hyperlink>
      <w:r>
        <w:rPr>
          <w:szCs w:val="24"/>
        </w:rPr>
        <w:t xml:space="preserve"> </w:t>
      </w:r>
    </w:p>
    <w:p w14:paraId="2FD0E488" w14:textId="1E8D545E" w:rsidR="00AA48B8" w:rsidRDefault="00AA48B8" w:rsidP="00AA48B8">
      <w:pPr>
        <w:rPr>
          <w:szCs w:val="24"/>
        </w:rPr>
      </w:pPr>
      <w:r w:rsidRPr="00AA48B8">
        <w:rPr>
          <w:szCs w:val="24"/>
        </w:rPr>
        <w:t>Somalia and the United States held high-level talks in Mogadishu on Tuesday aimed at expanding bilateral trade and investment, focusing on energy and critical minerals, officials said.</w:t>
      </w:r>
      <w:r>
        <w:rPr>
          <w:szCs w:val="24"/>
        </w:rPr>
        <w:t xml:space="preserve"> </w:t>
      </w:r>
      <w:r w:rsidRPr="00AA48B8">
        <w:rPr>
          <w:szCs w:val="24"/>
        </w:rPr>
        <w:t>The meeting which was the first of its kind formally convened inside Somalia was described by both sides as a sign of growing confidence in the country’s security and economic trajectory.</w:t>
      </w:r>
      <w:r>
        <w:rPr>
          <w:szCs w:val="24"/>
        </w:rPr>
        <w:t xml:space="preserve"> </w:t>
      </w:r>
      <w:r w:rsidRPr="00AA48B8">
        <w:rPr>
          <w:szCs w:val="24"/>
        </w:rPr>
        <w:t>The U.S. delegation was led by Justin Dives, chargé d’affaires at the U.S. Embassy in Somalia. Somalia was represented by senior officials from the ministries of commerce and industry, petroleum and minerals, and foreign affairs.</w:t>
      </w:r>
      <w:r>
        <w:rPr>
          <w:szCs w:val="24"/>
        </w:rPr>
        <w:t xml:space="preserve"> </w:t>
      </w:r>
      <w:r w:rsidRPr="00AA48B8">
        <w:rPr>
          <w:szCs w:val="24"/>
        </w:rPr>
        <w:t>Somali officials outlined investment opportunities in oil, gas and mineral resources, highlighting reforms designed to strengthen transparency, clarify commercial regulations and protect investor rights. They said the changes are intended to create a predictable and investor-friendly business climate capable of attracting foreign direct investment.</w:t>
      </w:r>
      <w:r>
        <w:rPr>
          <w:szCs w:val="24"/>
        </w:rPr>
        <w:t xml:space="preserve"> </w:t>
      </w:r>
      <w:r w:rsidRPr="00AA48B8">
        <w:rPr>
          <w:szCs w:val="24"/>
        </w:rPr>
        <w:t>Talks centered on the development of Somalia’s energy sector, including critical minerals and hydrocarbons. Both sides emphasized the need for clear legal frameworks, accountable governance and long-term partnerships to ensure sustainable cooperation.</w:t>
      </w:r>
      <w:r>
        <w:rPr>
          <w:szCs w:val="24"/>
        </w:rPr>
        <w:t xml:space="preserve"> </w:t>
      </w:r>
      <w:r w:rsidRPr="00AA48B8">
        <w:rPr>
          <w:szCs w:val="24"/>
        </w:rPr>
        <w:t>The two governments agreed to establish joint technical committees to follow up on the discussions and accelerate implementation of agreed priorities.</w:t>
      </w:r>
      <w:r>
        <w:rPr>
          <w:szCs w:val="24"/>
        </w:rPr>
        <w:t xml:space="preserve"> </w:t>
      </w:r>
      <w:r w:rsidRPr="00AA48B8">
        <w:rPr>
          <w:szCs w:val="24"/>
        </w:rPr>
        <w:t>Somalia’s Minister of Petroleum and Minerals, Daahir Shire Mohamed, said the discussions focused on encouraging U.S. investors to explore opportunities in Somalia’s oil and mining sectors.</w:t>
      </w:r>
      <w:r>
        <w:rPr>
          <w:szCs w:val="24"/>
        </w:rPr>
        <w:t xml:space="preserve"> </w:t>
      </w:r>
      <w:r w:rsidRPr="00AA48B8">
        <w:rPr>
          <w:szCs w:val="24"/>
        </w:rPr>
        <w:t>“We discussed how to jointly benefit from the country’s resources and create an environment that encourages U.S. investment in Somalia,” he told reporters after the meeting.</w:t>
      </w:r>
      <w:r>
        <w:rPr>
          <w:szCs w:val="24"/>
        </w:rPr>
        <w:t xml:space="preserve"> </w:t>
      </w:r>
      <w:r w:rsidRPr="00AA48B8">
        <w:rPr>
          <w:szCs w:val="24"/>
        </w:rPr>
        <w:t xml:space="preserve">He said further technical meetings would be held between his ministry, the Ministry of Commerce and a technical team from the U.S. Embassy to advance cooperation. Somalia also briefed the U.S. side on policy </w:t>
      </w:r>
      <w:r w:rsidRPr="00AA48B8">
        <w:rPr>
          <w:szCs w:val="24"/>
        </w:rPr>
        <w:lastRenderedPageBreak/>
        <w:t>frameworks governing resource management and preparations for the next phase of mineral and oil development.</w:t>
      </w:r>
      <w:r>
        <w:rPr>
          <w:szCs w:val="24"/>
        </w:rPr>
        <w:t xml:space="preserve"> </w:t>
      </w:r>
      <w:r w:rsidRPr="00AA48B8">
        <w:rPr>
          <w:szCs w:val="24"/>
        </w:rPr>
        <w:t>Dives reaffirmed Washington’s readiness to support Somalia’s economic development efforts and to build partnerships grounded in transparency and shared interests.</w:t>
      </w:r>
      <w:r>
        <w:rPr>
          <w:szCs w:val="24"/>
        </w:rPr>
        <w:t xml:space="preserve"> </w:t>
      </w:r>
      <w:r w:rsidRPr="00AA48B8">
        <w:rPr>
          <w:szCs w:val="24"/>
        </w:rPr>
        <w:t>The talks come amid heightened international interest in Somalia’s offshore energy potential. Turkey recently dispatched its deep-sea drilling vessel, Cagri Bey, to Somali waters for what Ankara describes as its first offshore exploration mission beyond its own maritime zone.</w:t>
      </w:r>
      <w:r>
        <w:rPr>
          <w:szCs w:val="24"/>
        </w:rPr>
        <w:t xml:space="preserve"> </w:t>
      </w:r>
      <w:r w:rsidRPr="00AA48B8">
        <w:rPr>
          <w:szCs w:val="24"/>
        </w:rPr>
        <w:t>Turkey’s energy minister, Alparslan Bayraktar, called the deployment a “historic moment” and said the vessel is expected to begin drilling in April at the Curad-1 well off Somalia’s coast. The ship, escorted by Turkish naval vessels, is expected to arrive within weeks.</w:t>
      </w:r>
      <w:r>
        <w:rPr>
          <w:szCs w:val="24"/>
        </w:rPr>
        <w:t xml:space="preserve"> </w:t>
      </w:r>
      <w:r w:rsidRPr="00AA48B8">
        <w:rPr>
          <w:szCs w:val="24"/>
        </w:rPr>
        <w:t>Ankara has said it aims to significantly expand hydrocarbon production through overseas exploration and production-sharing agreements.</w:t>
      </w:r>
    </w:p>
    <w:p w14:paraId="2CD2B29F" w14:textId="03A45C6D" w:rsidR="004230AF" w:rsidRPr="004230AF" w:rsidRDefault="004230AF" w:rsidP="004230AF">
      <w:pPr>
        <w:pStyle w:val="ListParagraph"/>
        <w:numPr>
          <w:ilvl w:val="0"/>
          <w:numId w:val="2"/>
        </w:numPr>
        <w:rPr>
          <w:szCs w:val="24"/>
        </w:rPr>
      </w:pPr>
      <w:bookmarkStart w:id="15" w:name="_Toc223518824"/>
      <w:r w:rsidRPr="004230AF">
        <w:rPr>
          <w:rStyle w:val="Heading2Char"/>
        </w:rPr>
        <w:t>Somalia condemns Iranian strikes on Arab states</w:t>
      </w:r>
      <w:bookmarkEnd w:id="15"/>
      <w:r>
        <w:rPr>
          <w:szCs w:val="24"/>
        </w:rPr>
        <w:t xml:space="preserve"> – </w:t>
      </w:r>
      <w:hyperlink r:id="rId19" w:history="1">
        <w:proofErr w:type="spellStart"/>
        <w:r w:rsidRPr="004230AF">
          <w:rPr>
            <w:rStyle w:val="Hyperlink"/>
            <w:szCs w:val="24"/>
          </w:rPr>
          <w:t>Hiiraan</w:t>
        </w:r>
        <w:proofErr w:type="spellEnd"/>
      </w:hyperlink>
      <w:r>
        <w:rPr>
          <w:szCs w:val="24"/>
        </w:rPr>
        <w:t xml:space="preserve"> </w:t>
      </w:r>
    </w:p>
    <w:p w14:paraId="4875E7E4" w14:textId="18703F2A" w:rsidR="004230AF" w:rsidRDefault="004230AF" w:rsidP="004230AF">
      <w:pPr>
        <w:rPr>
          <w:szCs w:val="24"/>
        </w:rPr>
      </w:pPr>
      <w:r w:rsidRPr="004230AF">
        <w:rPr>
          <w:szCs w:val="24"/>
        </w:rPr>
        <w:t>Somalia’s federal government on Sunday condemned Iranian attacks on several Arab countries, calling them a violation of sovereignty and a threat to regional stability.</w:t>
      </w:r>
      <w:r>
        <w:rPr>
          <w:szCs w:val="24"/>
        </w:rPr>
        <w:t xml:space="preserve"> </w:t>
      </w:r>
      <w:r w:rsidRPr="004230AF">
        <w:rPr>
          <w:szCs w:val="24"/>
        </w:rPr>
        <w:t>In a statement, the Ministry of Foreign Affairs and International Cooperation said the strikes had caused destruction, injuries and loss of life, and amounted to a breach of the territorial integrity of the affected states.</w:t>
      </w:r>
      <w:r>
        <w:rPr>
          <w:szCs w:val="24"/>
        </w:rPr>
        <w:t xml:space="preserve"> </w:t>
      </w:r>
      <w:r w:rsidRPr="004230AF">
        <w:rPr>
          <w:szCs w:val="24"/>
        </w:rPr>
        <w:t>“Somalia expresses its deep concern about the crisis in the region and stands with the countries affected by these armed acts,” the ministry said. It named Saudi Arabia, Qatar, Kuwait, Jordan, Bahrain and Oman, and said Mogadishu supports their right to take lawful measures to protect their security, citizens and territory.</w:t>
      </w:r>
      <w:r>
        <w:rPr>
          <w:szCs w:val="24"/>
        </w:rPr>
        <w:t xml:space="preserve"> </w:t>
      </w:r>
      <w:r w:rsidRPr="004230AF">
        <w:rPr>
          <w:szCs w:val="24"/>
        </w:rPr>
        <w:t>The statement did not mention the United Arab Emirates. The omission comes amid longstanding political tensions between Mogadishu and Abu Dhabi, which have strained diplomatic relations in recent years.</w:t>
      </w:r>
      <w:r>
        <w:rPr>
          <w:szCs w:val="24"/>
        </w:rPr>
        <w:t xml:space="preserve"> </w:t>
      </w:r>
      <w:r w:rsidRPr="004230AF">
        <w:rPr>
          <w:szCs w:val="24"/>
        </w:rPr>
        <w:t>The condemnation follows a sharp escalation in the Middle East after U.S. and Israeli strikes killed senior Iranian leadership, including Supreme Leader Ayatollah Ali Khamenei, Iran launched retaliatory attacks that hit U.S. military facilities in several countries.</w:t>
      </w:r>
      <w:r>
        <w:rPr>
          <w:szCs w:val="24"/>
        </w:rPr>
        <w:t xml:space="preserve"> </w:t>
      </w:r>
      <w:r w:rsidRPr="004230AF">
        <w:rPr>
          <w:szCs w:val="24"/>
        </w:rPr>
        <w:t>Iran’s Revolutionary Guard has since threatened what it described as its “most intense offensive operation” against Israeli and American military installations, raising fears of a broader regional conflict.</w:t>
      </w:r>
      <w:r>
        <w:rPr>
          <w:szCs w:val="24"/>
        </w:rPr>
        <w:t xml:space="preserve"> </w:t>
      </w:r>
      <w:r w:rsidRPr="004230AF">
        <w:rPr>
          <w:szCs w:val="24"/>
        </w:rPr>
        <w:t>Somalia’s Foreign Ministry urged all parties to exercise restraint and return to dialogue.</w:t>
      </w:r>
      <w:r>
        <w:rPr>
          <w:szCs w:val="24"/>
        </w:rPr>
        <w:t xml:space="preserve"> </w:t>
      </w:r>
      <w:r w:rsidRPr="004230AF">
        <w:rPr>
          <w:szCs w:val="24"/>
        </w:rPr>
        <w:t>“The Federal Government of Somalia supports all peaceful efforts to resolve regional conflicts and calls on the concerned parties to prioritize diplomacy and peaceful solutions to achieve lasting peace, stability and coexistence,” the statement said.</w:t>
      </w:r>
      <w:r>
        <w:rPr>
          <w:szCs w:val="24"/>
        </w:rPr>
        <w:t xml:space="preserve"> </w:t>
      </w:r>
      <w:r w:rsidRPr="004230AF">
        <w:rPr>
          <w:szCs w:val="24"/>
        </w:rPr>
        <w:t>Somalia has historically aligned itself with Gulf and Arab states on major regional security matters, and its latest statement underscores the government’s concern that widening hostilities could further destabilize an already volatile Middle East.</w:t>
      </w:r>
    </w:p>
    <w:p w14:paraId="40C718CA" w14:textId="5213E38E" w:rsidR="003118B4" w:rsidRPr="003118B4" w:rsidRDefault="003118B4" w:rsidP="003118B4">
      <w:pPr>
        <w:pStyle w:val="ListParagraph"/>
        <w:numPr>
          <w:ilvl w:val="0"/>
          <w:numId w:val="2"/>
        </w:numPr>
        <w:rPr>
          <w:szCs w:val="24"/>
        </w:rPr>
      </w:pPr>
      <w:bookmarkStart w:id="16" w:name="_Toc223518825"/>
      <w:r w:rsidRPr="003118B4">
        <w:rPr>
          <w:rStyle w:val="Heading2Char"/>
        </w:rPr>
        <w:t xml:space="preserve">MPs accuse Ethiopian AU troops of political interference in </w:t>
      </w:r>
      <w:proofErr w:type="spellStart"/>
      <w:r w:rsidRPr="003118B4">
        <w:rPr>
          <w:rStyle w:val="Heading2Char"/>
        </w:rPr>
        <w:t>Buurhakaba</w:t>
      </w:r>
      <w:proofErr w:type="spellEnd"/>
      <w:r w:rsidRPr="003118B4">
        <w:rPr>
          <w:rStyle w:val="Heading2Char"/>
        </w:rPr>
        <w:t xml:space="preserve"> district</w:t>
      </w:r>
      <w:bookmarkEnd w:id="16"/>
      <w:r>
        <w:rPr>
          <w:szCs w:val="24"/>
        </w:rPr>
        <w:t xml:space="preserve"> – </w:t>
      </w:r>
      <w:hyperlink r:id="rId20" w:history="1">
        <w:proofErr w:type="spellStart"/>
        <w:r w:rsidRPr="003118B4">
          <w:rPr>
            <w:rStyle w:val="Hyperlink"/>
            <w:szCs w:val="24"/>
          </w:rPr>
          <w:t>Hiiraan</w:t>
        </w:r>
        <w:proofErr w:type="spellEnd"/>
      </w:hyperlink>
      <w:r>
        <w:rPr>
          <w:szCs w:val="24"/>
        </w:rPr>
        <w:t xml:space="preserve"> </w:t>
      </w:r>
    </w:p>
    <w:p w14:paraId="13E4E180" w14:textId="2FC2715D" w:rsidR="003118B4" w:rsidRDefault="003118B4" w:rsidP="003118B4">
      <w:pPr>
        <w:rPr>
          <w:szCs w:val="24"/>
        </w:rPr>
      </w:pPr>
      <w:r w:rsidRPr="003118B4">
        <w:rPr>
          <w:szCs w:val="24"/>
        </w:rPr>
        <w:t xml:space="preserve">Members of Somalia’s Federal Parliament representing </w:t>
      </w:r>
      <w:proofErr w:type="spellStart"/>
      <w:r w:rsidRPr="003118B4">
        <w:rPr>
          <w:szCs w:val="24"/>
        </w:rPr>
        <w:t>Buurhakaba</w:t>
      </w:r>
      <w:proofErr w:type="spellEnd"/>
      <w:r w:rsidRPr="003118B4">
        <w:rPr>
          <w:szCs w:val="24"/>
        </w:rPr>
        <w:t xml:space="preserve"> constituency have accused Ethiopian troops serving under the African Union mission of interfering in local political affairs in Southwest State.</w:t>
      </w:r>
      <w:r>
        <w:rPr>
          <w:szCs w:val="24"/>
        </w:rPr>
        <w:t xml:space="preserve"> </w:t>
      </w:r>
      <w:r w:rsidRPr="003118B4">
        <w:rPr>
          <w:szCs w:val="24"/>
        </w:rPr>
        <w:t xml:space="preserve">In a letter addressed to the Chairperson of the African </w:t>
      </w:r>
      <w:r w:rsidRPr="003118B4">
        <w:rPr>
          <w:szCs w:val="24"/>
        </w:rPr>
        <w:lastRenderedPageBreak/>
        <w:t xml:space="preserve">Union and dated February 27, 2026, three lawmakers Saadad Mohamed Nur Aliyow, Fowsiyo Mohamed Sheikh, and Mohamed Ali Hassan alleged that Ethiopian forces operating in Sector 3 have exerted pressure on the </w:t>
      </w:r>
      <w:proofErr w:type="spellStart"/>
      <w:r w:rsidRPr="003118B4">
        <w:rPr>
          <w:szCs w:val="24"/>
        </w:rPr>
        <w:t>Buurhakaba</w:t>
      </w:r>
      <w:proofErr w:type="spellEnd"/>
      <w:r w:rsidRPr="003118B4">
        <w:rPr>
          <w:szCs w:val="24"/>
        </w:rPr>
        <w:t xml:space="preserve"> district administration.</w:t>
      </w:r>
      <w:r>
        <w:rPr>
          <w:szCs w:val="24"/>
        </w:rPr>
        <w:t xml:space="preserve"> </w:t>
      </w:r>
      <w:r w:rsidRPr="003118B4">
        <w:rPr>
          <w:szCs w:val="24"/>
        </w:rPr>
        <w:t>The MPs claimed the troops failed to fulfill security responsibilities while simultaneously involving themselves in political matters at the district level.</w:t>
      </w:r>
      <w:r>
        <w:rPr>
          <w:szCs w:val="24"/>
        </w:rPr>
        <w:t xml:space="preserve"> </w:t>
      </w:r>
      <w:r w:rsidRPr="003118B4">
        <w:rPr>
          <w:szCs w:val="24"/>
        </w:rPr>
        <w:t>They argued that such actions risk undermining public confidence in the African Union mission and could further destabilize an already fragile security and political environment.</w:t>
      </w:r>
      <w:r>
        <w:rPr>
          <w:szCs w:val="24"/>
        </w:rPr>
        <w:t xml:space="preserve"> </w:t>
      </w:r>
      <w:r w:rsidRPr="003118B4">
        <w:rPr>
          <w:szCs w:val="24"/>
        </w:rPr>
        <w:t>“Security forces mandated to protect civilians and stabilize the country should not be involved in shaping its political direction,” the lawmakers wrote.</w:t>
      </w:r>
      <w:r>
        <w:rPr>
          <w:szCs w:val="24"/>
        </w:rPr>
        <w:t xml:space="preserve"> </w:t>
      </w:r>
      <w:r w:rsidRPr="003118B4">
        <w:rPr>
          <w:szCs w:val="24"/>
        </w:rPr>
        <w:t xml:space="preserve">The MPs emphasized that the political position in </w:t>
      </w:r>
      <w:proofErr w:type="spellStart"/>
      <w:r w:rsidRPr="003118B4">
        <w:rPr>
          <w:szCs w:val="24"/>
        </w:rPr>
        <w:t>Buurhakaba</w:t>
      </w:r>
      <w:proofErr w:type="spellEnd"/>
      <w:r w:rsidRPr="003118B4">
        <w:rPr>
          <w:szCs w:val="24"/>
        </w:rPr>
        <w:t xml:space="preserve"> reflects a collective stance shared by elected representatives, traditional elders, civil society actors, politicians and local security stakeholders not merely the district administration.</w:t>
      </w:r>
      <w:r>
        <w:rPr>
          <w:szCs w:val="24"/>
        </w:rPr>
        <w:t xml:space="preserve"> </w:t>
      </w:r>
      <w:r w:rsidRPr="003118B4">
        <w:rPr>
          <w:szCs w:val="24"/>
        </w:rPr>
        <w:t>The letter also referenced the 2018 Southwest State elections, during which Ethiopian forces were accused of involvement in the arrest of former presidential candidate Mukhtar Robow. The lawmakers said the incident continues to fuel mistrust within the community.</w:t>
      </w:r>
      <w:r>
        <w:rPr>
          <w:szCs w:val="24"/>
        </w:rPr>
        <w:t xml:space="preserve"> </w:t>
      </w:r>
      <w:r w:rsidRPr="003118B4">
        <w:rPr>
          <w:szCs w:val="24"/>
        </w:rPr>
        <w:t xml:space="preserve">In addition, the MPs raised concerns about worsening humanitarian conditions in </w:t>
      </w:r>
      <w:proofErr w:type="spellStart"/>
      <w:r w:rsidRPr="003118B4">
        <w:rPr>
          <w:szCs w:val="24"/>
        </w:rPr>
        <w:t>Buurhakaba</w:t>
      </w:r>
      <w:proofErr w:type="spellEnd"/>
      <w:r w:rsidRPr="003118B4">
        <w:rPr>
          <w:szCs w:val="24"/>
        </w:rPr>
        <w:t>, citing blockades, disruptions to civilian and humanitarian flights, and the impact of severe drought conditions that have contributed to water shortages.</w:t>
      </w:r>
      <w:r>
        <w:rPr>
          <w:szCs w:val="24"/>
        </w:rPr>
        <w:t xml:space="preserve"> </w:t>
      </w:r>
      <w:r w:rsidRPr="003118B4">
        <w:rPr>
          <w:szCs w:val="24"/>
        </w:rPr>
        <w:t>There has been no immediate public response from Ethiopian authorities or the African Union mission regarding the allegations.</w:t>
      </w:r>
    </w:p>
    <w:p w14:paraId="2F93E433" w14:textId="6E4FD7E1" w:rsidR="00F95EB4" w:rsidRPr="00F95EB4" w:rsidRDefault="00F95EB4" w:rsidP="00F95EB4">
      <w:pPr>
        <w:pStyle w:val="ListParagraph"/>
        <w:numPr>
          <w:ilvl w:val="0"/>
          <w:numId w:val="2"/>
        </w:numPr>
        <w:rPr>
          <w:szCs w:val="24"/>
        </w:rPr>
      </w:pPr>
      <w:bookmarkStart w:id="17" w:name="_Toc223518826"/>
      <w:r w:rsidRPr="00F95EB4">
        <w:rPr>
          <w:rStyle w:val="Heading2Char"/>
        </w:rPr>
        <w:t>Somali opposition announces emergency meeting before Parliament’s term ends</w:t>
      </w:r>
      <w:bookmarkEnd w:id="17"/>
      <w:r>
        <w:rPr>
          <w:szCs w:val="24"/>
        </w:rPr>
        <w:t xml:space="preserve"> – </w:t>
      </w:r>
      <w:hyperlink r:id="rId21" w:history="1">
        <w:proofErr w:type="spellStart"/>
        <w:r w:rsidRPr="00F95EB4">
          <w:rPr>
            <w:rStyle w:val="Hyperlink"/>
            <w:szCs w:val="24"/>
          </w:rPr>
          <w:t>Hiiraan</w:t>
        </w:r>
        <w:proofErr w:type="spellEnd"/>
      </w:hyperlink>
      <w:r>
        <w:rPr>
          <w:szCs w:val="24"/>
        </w:rPr>
        <w:t xml:space="preserve"> </w:t>
      </w:r>
    </w:p>
    <w:p w14:paraId="099169A2" w14:textId="4069667A" w:rsidR="00F95EB4" w:rsidRDefault="00F95EB4" w:rsidP="00F95EB4">
      <w:pPr>
        <w:rPr>
          <w:szCs w:val="24"/>
        </w:rPr>
      </w:pPr>
      <w:r w:rsidRPr="00F95EB4">
        <w:rPr>
          <w:szCs w:val="24"/>
        </w:rPr>
        <w:t>Somalia’s opposition-aligned Somali Future Council has announced it will convene a high-level meeting on April 10 to discuss measures to save Somalia’s statehood, following the collapse of negotiations with the federal government.</w:t>
      </w:r>
      <w:r>
        <w:rPr>
          <w:szCs w:val="24"/>
        </w:rPr>
        <w:t xml:space="preserve"> </w:t>
      </w:r>
      <w:r w:rsidRPr="00F95EB4">
        <w:rPr>
          <w:szCs w:val="24"/>
        </w:rPr>
        <w:t>The announcement was made in a statement issued after a conference in Mogadishu attended by members of the Federal Parliament, political figures and representatives from various sectors of society.</w:t>
      </w:r>
      <w:r>
        <w:rPr>
          <w:szCs w:val="24"/>
        </w:rPr>
        <w:t xml:space="preserve"> </w:t>
      </w:r>
      <w:r w:rsidRPr="00F95EB4">
        <w:rPr>
          <w:szCs w:val="24"/>
        </w:rPr>
        <w:t>In its communiqué, the Council said documents and legal analysis presented at the conference indicated that the ongoing constitutional review process was inconsistent with Article 134 of the Provisional Constitution, which outlines procedures for constitutional amendments.</w:t>
      </w:r>
      <w:r>
        <w:rPr>
          <w:szCs w:val="24"/>
        </w:rPr>
        <w:t xml:space="preserve"> </w:t>
      </w:r>
      <w:r w:rsidRPr="00F95EB4">
        <w:rPr>
          <w:szCs w:val="24"/>
        </w:rPr>
        <w:t>The Council accused President Hassan Sheikh Mohamud and the Speakers of both houses of Parliament of violating constitutional provisions and parliamentary rules of procedure. It also alleged that more than 50 members of parliament were unlawfully barred from attending parliamentary sessions because of their stance on the reform process.</w:t>
      </w:r>
      <w:r>
        <w:rPr>
          <w:szCs w:val="24"/>
        </w:rPr>
        <w:t xml:space="preserve"> </w:t>
      </w:r>
      <w:r w:rsidRPr="00F95EB4">
        <w:rPr>
          <w:szCs w:val="24"/>
        </w:rPr>
        <w:t>The opposition group further raised concerns about delays in state-level legislatures and uncertainty surrounding upcoming regional elections, arguing that these issues threaten a peaceful political transition.</w:t>
      </w:r>
      <w:r>
        <w:rPr>
          <w:szCs w:val="24"/>
        </w:rPr>
        <w:t xml:space="preserve"> </w:t>
      </w:r>
      <w:r w:rsidRPr="00F95EB4">
        <w:rPr>
          <w:szCs w:val="24"/>
        </w:rPr>
        <w:t>The Council called for the prompt holding of state legislature elections in accordance with state constitutions and the federal principles of separation of powers.</w:t>
      </w:r>
      <w:r>
        <w:rPr>
          <w:szCs w:val="24"/>
        </w:rPr>
        <w:t xml:space="preserve"> </w:t>
      </w:r>
      <w:r w:rsidRPr="00F95EB4">
        <w:rPr>
          <w:szCs w:val="24"/>
        </w:rPr>
        <w:t xml:space="preserve">The latest development follows last week’s breakdown in talks between the federal government and the Future Council, with both sides accusing each other of causing the collapse. The mandates of both </w:t>
      </w:r>
      <w:proofErr w:type="gramStart"/>
      <w:r w:rsidRPr="00F95EB4">
        <w:rPr>
          <w:szCs w:val="24"/>
        </w:rPr>
        <w:t>houses</w:t>
      </w:r>
      <w:proofErr w:type="gramEnd"/>
      <w:r w:rsidRPr="00F95EB4">
        <w:rPr>
          <w:szCs w:val="24"/>
        </w:rPr>
        <w:t xml:space="preserve"> of Parliament are set to expire on April 14, intensifying political pressure.</w:t>
      </w:r>
      <w:r>
        <w:rPr>
          <w:szCs w:val="24"/>
        </w:rPr>
        <w:t xml:space="preserve"> </w:t>
      </w:r>
      <w:r w:rsidRPr="00F95EB4">
        <w:rPr>
          <w:szCs w:val="24"/>
        </w:rPr>
        <w:t xml:space="preserve">Puntland President Said Abdullahi Deni, a member of the Future Council, used the conference to call for the National Consultative Council, </w:t>
      </w:r>
      <w:r w:rsidRPr="00F95EB4">
        <w:rPr>
          <w:szCs w:val="24"/>
        </w:rPr>
        <w:lastRenderedPageBreak/>
        <w:t>comprising federal and regional state leaders to take responsibility for organizing a negotiated electoral process.</w:t>
      </w:r>
      <w:r>
        <w:rPr>
          <w:szCs w:val="24"/>
        </w:rPr>
        <w:t xml:space="preserve"> </w:t>
      </w:r>
      <w:r w:rsidRPr="00F95EB4">
        <w:rPr>
          <w:szCs w:val="24"/>
        </w:rPr>
        <w:t>President Deni argued that President Hassan Sheikh Mohamud, whose term is nearing its end, is not prepared to steer the country toward a consensus-based election. He accused the president of pursuing actions that risk further deadlock and urged regional leaders to intervene to prevent a constitutional vacuum.</w:t>
      </w:r>
    </w:p>
    <w:p w14:paraId="2EB8623B" w14:textId="2A692718" w:rsidR="002715AC" w:rsidRPr="002715AC" w:rsidRDefault="002715AC" w:rsidP="002715AC">
      <w:pPr>
        <w:pStyle w:val="ListParagraph"/>
        <w:numPr>
          <w:ilvl w:val="0"/>
          <w:numId w:val="2"/>
        </w:numPr>
        <w:rPr>
          <w:szCs w:val="24"/>
        </w:rPr>
      </w:pPr>
      <w:bookmarkStart w:id="18" w:name="_Toc223518827"/>
      <w:r w:rsidRPr="002715AC">
        <w:rPr>
          <w:rStyle w:val="Heading2Char"/>
        </w:rPr>
        <w:t>Somalia, Saudi Arabia reinforce bilateral security partnership</w:t>
      </w:r>
      <w:bookmarkEnd w:id="18"/>
      <w:r>
        <w:rPr>
          <w:szCs w:val="24"/>
        </w:rPr>
        <w:t xml:space="preserve"> – </w:t>
      </w:r>
      <w:hyperlink r:id="rId22" w:history="1">
        <w:proofErr w:type="spellStart"/>
        <w:r w:rsidRPr="002715AC">
          <w:rPr>
            <w:rStyle w:val="Hyperlink"/>
            <w:szCs w:val="24"/>
          </w:rPr>
          <w:t>Hiiraan</w:t>
        </w:r>
        <w:proofErr w:type="spellEnd"/>
      </w:hyperlink>
      <w:r>
        <w:rPr>
          <w:szCs w:val="24"/>
        </w:rPr>
        <w:t xml:space="preserve"> </w:t>
      </w:r>
    </w:p>
    <w:p w14:paraId="7E7CE9DA" w14:textId="0790DA95" w:rsidR="002715AC" w:rsidRDefault="002715AC" w:rsidP="002715AC">
      <w:pPr>
        <w:rPr>
          <w:szCs w:val="24"/>
        </w:rPr>
      </w:pPr>
      <w:r w:rsidRPr="002715AC">
        <w:rPr>
          <w:szCs w:val="24"/>
        </w:rPr>
        <w:t xml:space="preserve">Somalia’s Minister of State for Foreign Affairs and International Cooperation, Ali Mohamed Omar, on Friday held a bilateral meeting with Saudi Vice Minister of Foreign Affairs Waleed </w:t>
      </w:r>
      <w:proofErr w:type="spellStart"/>
      <w:r w:rsidRPr="002715AC">
        <w:rPr>
          <w:szCs w:val="24"/>
        </w:rPr>
        <w:t>Elkhereiji</w:t>
      </w:r>
      <w:proofErr w:type="spellEnd"/>
      <w:r w:rsidRPr="002715AC">
        <w:rPr>
          <w:szCs w:val="24"/>
        </w:rPr>
        <w:t xml:space="preserve"> on the sidelines of an emergency session of the Organization of Islamic Cooperation (OIC) in Jeddah.</w:t>
      </w:r>
      <w:r>
        <w:rPr>
          <w:szCs w:val="24"/>
        </w:rPr>
        <w:t xml:space="preserve"> </w:t>
      </w:r>
      <w:r w:rsidRPr="002715AC">
        <w:rPr>
          <w:szCs w:val="24"/>
        </w:rPr>
        <w:t xml:space="preserve">The meeting took place during the Open-ended Executive Committee session at the level of foreign ministers, convened to address recent developments related to the </w:t>
      </w:r>
      <w:proofErr w:type="gramStart"/>
      <w:r w:rsidRPr="002715AC">
        <w:rPr>
          <w:szCs w:val="24"/>
        </w:rPr>
        <w:t>Israeli-Palestinian</w:t>
      </w:r>
      <w:proofErr w:type="gramEnd"/>
      <w:r w:rsidRPr="002715AC">
        <w:rPr>
          <w:szCs w:val="24"/>
        </w:rPr>
        <w:t xml:space="preserve"> crisis.</w:t>
      </w:r>
      <w:r>
        <w:rPr>
          <w:szCs w:val="24"/>
        </w:rPr>
        <w:t xml:space="preserve"> </w:t>
      </w:r>
      <w:r w:rsidRPr="002715AC">
        <w:rPr>
          <w:szCs w:val="24"/>
        </w:rPr>
        <w:t>According to Somali officials, discussions focused on aligning national positions and reinforcing cooperation within the broader framework of Islamic solidarity. Both sides emphasized the importance of coordinated action among OIC member states in response to developments affecting Palestinian rights and regional stability.</w:t>
      </w:r>
      <w:r>
        <w:rPr>
          <w:szCs w:val="24"/>
        </w:rPr>
        <w:t xml:space="preserve"> </w:t>
      </w:r>
      <w:r w:rsidRPr="002715AC">
        <w:rPr>
          <w:szCs w:val="24"/>
        </w:rPr>
        <w:t>During the bilateral talks, the two diplomats also reviewed the state of Somalia–Saudi Arabia relations, including cooperation in political, economic and security sectors.</w:t>
      </w:r>
      <w:r>
        <w:rPr>
          <w:szCs w:val="24"/>
        </w:rPr>
        <w:t xml:space="preserve"> </w:t>
      </w:r>
      <w:r w:rsidRPr="002715AC">
        <w:rPr>
          <w:szCs w:val="24"/>
        </w:rPr>
        <w:t xml:space="preserve">Vice Minister </w:t>
      </w:r>
      <w:proofErr w:type="spellStart"/>
      <w:r w:rsidRPr="002715AC">
        <w:rPr>
          <w:szCs w:val="24"/>
        </w:rPr>
        <w:t>Elkhereiji</w:t>
      </w:r>
      <w:proofErr w:type="spellEnd"/>
      <w:r w:rsidRPr="002715AC">
        <w:rPr>
          <w:szCs w:val="24"/>
        </w:rPr>
        <w:t xml:space="preserve"> reaffirmed Saudi Arabia’s support for Somalia’s sovereignty, political independence and territorial integrity, according to a statement from Somalia’s Foreign Ministry.</w:t>
      </w:r>
      <w:r>
        <w:rPr>
          <w:szCs w:val="24"/>
        </w:rPr>
        <w:t xml:space="preserve"> </w:t>
      </w:r>
      <w:r w:rsidRPr="002715AC">
        <w:rPr>
          <w:szCs w:val="24"/>
        </w:rPr>
        <w:t>The meeting underscored ongoing diplomatic engagement between Mogadishu and Riyadh, as Somalia continues to strengthen ties with key regional partners while participating in multilateral forums addressing Middle Eastern and African security challenges.</w:t>
      </w:r>
      <w:r>
        <w:rPr>
          <w:szCs w:val="24"/>
        </w:rPr>
        <w:t xml:space="preserve"> </w:t>
      </w:r>
      <w:r w:rsidRPr="002715AC">
        <w:rPr>
          <w:szCs w:val="24"/>
        </w:rPr>
        <w:t>Somalia has recently intensified its diplomatic outreach within the OIC framework, seeking to advance its foreign policy priorities while contributing to collective positions adopted by member states.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9" w:name="_Toc223518828"/>
      <w:r>
        <w:rPr>
          <w:szCs w:val="24"/>
        </w:rPr>
        <w:t>Sudan</w:t>
      </w:r>
      <w:bookmarkEnd w:id="19"/>
      <w:r>
        <w:rPr>
          <w:szCs w:val="24"/>
        </w:rPr>
        <w:t xml:space="preserve"> </w:t>
      </w:r>
    </w:p>
    <w:p w14:paraId="1E80F37F" w14:textId="4D1465C2" w:rsidR="002E2910" w:rsidRDefault="002E2910" w:rsidP="002E2910">
      <w:pPr>
        <w:pStyle w:val="ListParagraph"/>
        <w:numPr>
          <w:ilvl w:val="0"/>
          <w:numId w:val="2"/>
        </w:numPr>
        <w:spacing w:line="276" w:lineRule="auto"/>
      </w:pPr>
      <w:bookmarkStart w:id="20" w:name="_Toc223518829"/>
      <w:r w:rsidRPr="002E2910">
        <w:rPr>
          <w:rStyle w:val="Heading2Char"/>
        </w:rPr>
        <w:t>Sudan government alleges drone attacks originated ‘from Ethiopian territory,’ warns of action to defend sovereignty</w:t>
      </w:r>
      <w:bookmarkEnd w:id="20"/>
      <w:r>
        <w:t xml:space="preserve"> – </w:t>
      </w:r>
      <w:hyperlink r:id="rId23" w:history="1">
        <w:r w:rsidRPr="002E2910">
          <w:rPr>
            <w:rStyle w:val="Hyperlink"/>
          </w:rPr>
          <w:t>Addis Standard</w:t>
        </w:r>
      </w:hyperlink>
      <w:r>
        <w:t xml:space="preserve"> </w:t>
      </w:r>
    </w:p>
    <w:p w14:paraId="77EBB378" w14:textId="384D15C5" w:rsidR="002E2910" w:rsidRDefault="002E2910" w:rsidP="002E2910">
      <w:pPr>
        <w:spacing w:line="276" w:lineRule="auto"/>
      </w:pPr>
      <w:r>
        <w:t xml:space="preserve">Sudan has accused Ethiopian authorities of allowing drones to enter its airspace from Ethiopian territory and strike locations inside the country, warning of consequences and asserting </w:t>
      </w:r>
      <w:proofErr w:type="gramStart"/>
      <w:r>
        <w:t>its</w:t>
      </w:r>
      <w:proofErr w:type="gramEnd"/>
      <w:r>
        <w:t xml:space="preserve"> right to defend its sovereignty and territorial integrity.</w:t>
      </w:r>
      <w:r>
        <w:t xml:space="preserve"> </w:t>
      </w:r>
      <w:r>
        <w:t>In a press release issued on Monday, 02 March 2026, the Ministry of Foreign Affairs and International Cooperation said the Government of Sudan had been monitoring what it described as the “entry of drones from within Ethiopian territory” throughout February and early March.</w:t>
      </w:r>
      <w:r>
        <w:t xml:space="preserve"> </w:t>
      </w:r>
      <w:r>
        <w:t xml:space="preserve">According to the statement, carried by the state-run Sudan News Agency, the drones were alleged to have targeted sites inside Sudan. The ministry characterized the reported incidents as “hostile behavior” that is “reprehensible and unacceptable,” describing them as a “flagrant </w:t>
      </w:r>
      <w:r>
        <w:lastRenderedPageBreak/>
        <w:t>violation” of Sudan’s sovereignty and a “clear act of aggression” against the Sudanese state.</w:t>
      </w:r>
      <w:r>
        <w:t xml:space="preserve"> </w:t>
      </w:r>
      <w:r>
        <w:t>Khartoum warned Ethiopian authorities of what it called the consequences of such acts and reaffirmed Sudan’s right to defend its sovereignty “by all means necessary” to counter the alleged attacks.</w:t>
      </w:r>
      <w:r>
        <w:t xml:space="preserve"> </w:t>
      </w:r>
      <w:r>
        <w:t>Ethiopian authorities have not yet publicly responded to the accusation.</w:t>
      </w:r>
      <w:r>
        <w:t xml:space="preserve"> </w:t>
      </w:r>
      <w:r>
        <w:t>It is the first time that Ethiopia has been officially accused of interference in Sudan’s nearly three-year-long war, in which the paramilitary Rapid Support Forces have been fighting the regular army.</w:t>
      </w:r>
      <w:r>
        <w:t xml:space="preserve"> </w:t>
      </w:r>
      <w:r>
        <w:t>At a UN Security Council meeting late last month, British Foreign Secretary Yvette Cooper said there was no ceasefire in Sudan because “military men still convince themselves” victory is possible while they continue to secure “ever more lethal weapons”.</w:t>
      </w:r>
      <w:r>
        <w:t xml:space="preserve"> </w:t>
      </w:r>
      <w:r>
        <w:t xml:space="preserve">She added that “external support from at least a dozen states”, in funding, manufacturing, transit and training, was </w:t>
      </w:r>
      <w:proofErr w:type="spellStart"/>
      <w:proofErr w:type="gramStart"/>
      <w:r>
        <w:t>fuelling</w:t>
      </w:r>
      <w:proofErr w:type="spellEnd"/>
      <w:proofErr w:type="gramEnd"/>
      <w:r>
        <w:t xml:space="preserve"> the war.</w:t>
      </w:r>
      <w:r>
        <w:t xml:space="preserve"> </w:t>
      </w:r>
      <w:r>
        <w:t xml:space="preserve">At the same session, the Egyptian ambassador to the UN, Ihab Awad, said there were “documented reports” that one of Sudan’s </w:t>
      </w:r>
      <w:proofErr w:type="spellStart"/>
      <w:r>
        <w:t>neighbours</w:t>
      </w:r>
      <w:proofErr w:type="spellEnd"/>
      <w:r>
        <w:t xml:space="preserve"> had set up a camp to train and arm militias and facilitate their movements.</w:t>
      </w:r>
      <w:r>
        <w:t xml:space="preserve"> </w:t>
      </w:r>
      <w:r>
        <w:t>According to a recent study by the International Crisis Group on tensions in the Horn of Africa, Sudanese officials accused the United Arab Emirates of an increase since November 2025 of arms shipments to Ethiopia intended for the RSF.</w:t>
      </w:r>
      <w:r>
        <w:t xml:space="preserve"> </w:t>
      </w:r>
      <w:r>
        <w:t xml:space="preserve">The UAE has been widely accused, including in United Nations reports, of supporting the RSF via </w:t>
      </w:r>
      <w:proofErr w:type="spellStart"/>
      <w:r>
        <w:t>neighbouring</w:t>
      </w:r>
      <w:proofErr w:type="spellEnd"/>
      <w:r>
        <w:t xml:space="preserve"> countries, though Abu Dhabi has strenuously denied the accusations.</w:t>
      </w:r>
      <w:r>
        <w:t xml:space="preserve"> </w:t>
      </w:r>
      <w:r>
        <w:t>Army chief Abdel Fattah al-Burhan, meanwhile, enjoys the support of Egypt, Saudi Arabia and Turkey.</w:t>
      </w:r>
      <w:r>
        <w:t xml:space="preserve"> </w:t>
      </w:r>
      <w:r>
        <w:t>In February, UN rights chief Volker Turk warned that the killing of civilians in Sudan’s war had more than doubled in 2025.</w:t>
      </w:r>
      <w:r>
        <w:t xml:space="preserve"> </w:t>
      </w:r>
      <w:proofErr w:type="gramStart"/>
      <w:r>
        <w:t>“</w:t>
      </w:r>
      <w:proofErr w:type="gramEnd"/>
      <w:r>
        <w:t>This war is ugly. It’s bloody and it’s senseless,” Volker Turk told the UN Human Rights Council, blaming both sides, which have so far rejected any humanitarian truce. He also blamed foreign sponsors funding what he called a “high-tech” conflict.</w:t>
      </w:r>
      <w:r>
        <w:t xml:space="preserve"> </w:t>
      </w:r>
      <w:r>
        <w:t>Fearing that the conflict could spread, Chad has recently closed its border with Sudan.</w:t>
      </w:r>
    </w:p>
    <w:p w14:paraId="4C47B9A6" w14:textId="61D44EB3" w:rsidR="00B46DA0" w:rsidRDefault="00B46DA0" w:rsidP="00B46DA0">
      <w:pPr>
        <w:pStyle w:val="ListParagraph"/>
        <w:numPr>
          <w:ilvl w:val="0"/>
          <w:numId w:val="2"/>
        </w:numPr>
        <w:spacing w:line="276" w:lineRule="auto"/>
      </w:pPr>
      <w:bookmarkStart w:id="21" w:name="_Toc223518830"/>
      <w:r w:rsidRPr="00B46DA0">
        <w:rPr>
          <w:rStyle w:val="Heading2Char"/>
        </w:rPr>
        <w:t>UN official reaches South Kordofan’s Dilling as humanitarian needs spiral</w:t>
      </w:r>
      <w:bookmarkEnd w:id="21"/>
      <w:r>
        <w:t xml:space="preserve"> –</w:t>
      </w:r>
      <w:hyperlink r:id="rId24" w:history="1">
        <w:r w:rsidRPr="00B46DA0">
          <w:rPr>
            <w:rStyle w:val="Hyperlink"/>
          </w:rPr>
          <w:t xml:space="preserve"> Sudan Tribune</w:t>
        </w:r>
      </w:hyperlink>
      <w:r>
        <w:t xml:space="preserve"> </w:t>
      </w:r>
    </w:p>
    <w:p w14:paraId="01D650EB" w14:textId="4BD624E8" w:rsidR="00B46DA0" w:rsidRDefault="00B46DA0" w:rsidP="00B46DA0">
      <w:pPr>
        <w:spacing w:line="276" w:lineRule="auto"/>
      </w:pPr>
      <w:r>
        <w:t>A senior United Nations official completed the first high-level mission to the town of Dilling in South Kordofan since the start of the current hostilities, marking a rare breakthrough in humanitarian access to the besieged region.</w:t>
      </w:r>
      <w:r>
        <w:t xml:space="preserve"> </w:t>
      </w:r>
      <w:r>
        <w:t xml:space="preserve">Denise Brown, the UN Resident and Humanitarian Coordinator in Sudan, wrapped up a three-day visit to the area following the recent opening of a supply route. The mission comes as towns like Dilling and the state capital, Kadugli, face </w:t>
      </w:r>
      <w:proofErr w:type="spellStart"/>
      <w:r>
        <w:t>spiralling</w:t>
      </w:r>
      <w:proofErr w:type="spellEnd"/>
      <w:r>
        <w:t xml:space="preserve"> humanitarian needs driven by prolonged sieges and a volatile security situation.</w:t>
      </w:r>
      <w:r>
        <w:t xml:space="preserve"> </w:t>
      </w:r>
      <w:r>
        <w:t>Ongoing fighting continues to displace residents and obstruct the movement of both commercial goods and humanitarian aid, according to UN spokesperson Stephane Dujarric.</w:t>
      </w:r>
      <w:r>
        <w:t xml:space="preserve"> </w:t>
      </w:r>
      <w:r>
        <w:t>During the visit, Brown and a delegation of UN partners visited displacement sites and a local hospital to assess the crisis. They met with community members and aid workers to coordinate emergency requirements for the region.</w:t>
      </w:r>
      <w:r>
        <w:t xml:space="preserve"> </w:t>
      </w:r>
      <w:r>
        <w:t xml:space="preserve">The mission coincided with a significant medical milestone. Save the Children announced </w:t>
      </w:r>
      <w:r>
        <w:lastRenderedPageBreak/>
        <w:t>on Monday the first delivery of vaccines to Kadugli in nearly three years. UN officials described the delivery as a positive step but emphasized the urgent need for consistent and unhindered access to conflict zones.</w:t>
      </w:r>
      <w:r>
        <w:t xml:space="preserve"> </w:t>
      </w:r>
      <w:r>
        <w:t>The UN Office for the Coordination of Humanitarian Affairs (OCHA) reiterated on Tuesday that parties to the conflict are obligated under international law to facilitate safe and sustained humanitarian passage.</w:t>
      </w:r>
      <w:r>
        <w:t xml:space="preserve"> </w:t>
      </w:r>
      <w:r>
        <w:t>The push for access is being hampered by a severe funding gap. The 2026 Humanitarian Needs and Response Plan for Sudan, which requires $2.9 billion, is currently only 14% funded. With just over $400 million received to date, the UN warned that the delivery of life-saving assistance remains severely constrained.</w:t>
      </w:r>
    </w:p>
    <w:p w14:paraId="6F568151" w14:textId="641638F3" w:rsidR="000055C5" w:rsidRDefault="000055C5" w:rsidP="000055C5">
      <w:pPr>
        <w:pStyle w:val="ListParagraph"/>
        <w:numPr>
          <w:ilvl w:val="0"/>
          <w:numId w:val="2"/>
        </w:numPr>
        <w:spacing w:line="276" w:lineRule="auto"/>
      </w:pPr>
      <w:bookmarkStart w:id="22" w:name="_Toc223518831"/>
      <w:r w:rsidRPr="000055C5">
        <w:rPr>
          <w:rStyle w:val="Heading2Char"/>
        </w:rPr>
        <w:t>Sudan’s Burhan backs Gulf states after Iranian strikes</w:t>
      </w:r>
      <w:bookmarkEnd w:id="22"/>
      <w:r>
        <w:t xml:space="preserve"> – </w:t>
      </w:r>
      <w:hyperlink r:id="rId25" w:history="1">
        <w:r w:rsidRPr="000055C5">
          <w:rPr>
            <w:rStyle w:val="Hyperlink"/>
          </w:rPr>
          <w:t>Sudan Tribune</w:t>
        </w:r>
      </w:hyperlink>
      <w:r>
        <w:t xml:space="preserve"> </w:t>
      </w:r>
    </w:p>
    <w:p w14:paraId="2DC96445" w14:textId="49367424" w:rsidR="000055C5" w:rsidRDefault="000055C5" w:rsidP="000055C5">
      <w:pPr>
        <w:spacing w:line="276" w:lineRule="auto"/>
      </w:pPr>
      <w:r>
        <w:t>Sudan’s army chief and head of the Transitional Sovereignty Council, Abdel Fattah al-Burhan, held telephone calls on Monday with the leaders of Qatar, Jordan, Saudi Arabia, and Kuwait to pledge Khartoum’s support following a wave of Iranian missile and drone strikes across the region.</w:t>
      </w:r>
      <w:r>
        <w:t xml:space="preserve"> </w:t>
      </w:r>
      <w:r>
        <w:t xml:space="preserve">The diplomatic outreach follows a massive weekend offensive by Tehran, which targeted U.S. military bases and civilian infrastructure—including airports, hotels, and ports—across the Gulf. While regional air </w:t>
      </w:r>
      <w:proofErr w:type="spellStart"/>
      <w:r>
        <w:t>defences</w:t>
      </w:r>
      <w:proofErr w:type="spellEnd"/>
      <w:r>
        <w:t xml:space="preserve"> intercepted </w:t>
      </w:r>
      <w:proofErr w:type="gramStart"/>
      <w:r>
        <w:t>the majority of</w:t>
      </w:r>
      <w:proofErr w:type="gramEnd"/>
      <w:r>
        <w:t xml:space="preserve"> the projectiles, the escalation has pushed the Middle East toward a broader conflict.</w:t>
      </w:r>
      <w:r>
        <w:t xml:space="preserve"> </w:t>
      </w:r>
      <w:r>
        <w:t>In a statement, the Sovereignty Council said Burhan spoke with Qatari Emir Sheikh Tamim bin Hamad al-Thani to convey that the Sudanese government and people stand with Doha against what he described as “Iranian aggression.” Burhan emphasized Sudan’s “unlimited solidarity” with Qatar and affirmed Doha’s right to defend its territorial sovereignty and citizens.</w:t>
      </w:r>
      <w:r>
        <w:t xml:space="preserve"> </w:t>
      </w:r>
      <w:r>
        <w:t>The Sudanese leader also spoke with Saudi Crown Prince Mohammed bin Salman to assess the situation in Riyadh following the strikes. Burhan reiterated Sudan’s support for the kingdom’s stability, according to the council statement, which added that the Crown Prince expressed appreciation for Khartoum’s stance and praised the “advanced level” of bilateral relations.</w:t>
      </w:r>
      <w:r>
        <w:t xml:space="preserve"> </w:t>
      </w:r>
      <w:r>
        <w:t>The regional volatility follows a series of joint U.S. and Israeli air raids on targets inside Iran. Those strikes reportedly targeted the residence of Supreme Leader Ali Khamenei, who was killed along with members of his family, triggering Tehran’s retaliatory barrage against U.S. allies and assets.</w:t>
      </w:r>
      <w:r>
        <w:t xml:space="preserve"> </w:t>
      </w:r>
      <w:r>
        <w:t>Beyond the Gulf, Iranian strikes also targeted Jordan, Bahrain, and the United Arab Emirates, while Iranian-aligned Iraqi militias launched attacks on the U.S. consulate in Erbil.</w:t>
      </w:r>
      <w:r>
        <w:t xml:space="preserve"> </w:t>
      </w:r>
      <w:r>
        <w:t xml:space="preserve">Burhan extended similar messages of support to Kuwaiti Crown Prince Sabah Khaled </w:t>
      </w:r>
      <w:proofErr w:type="spellStart"/>
      <w:r>
        <w:t>al-Hamad</w:t>
      </w:r>
      <w:proofErr w:type="spellEnd"/>
      <w:r>
        <w:t xml:space="preserve"> </w:t>
      </w:r>
      <w:proofErr w:type="spellStart"/>
      <w:r>
        <w:t>َAl</w:t>
      </w:r>
      <w:proofErr w:type="spellEnd"/>
      <w:r>
        <w:t xml:space="preserve"> Sabah and King Abdullah II of Jordan, affirming Sudan’s “firm position” alongside its regional partners.</w:t>
      </w:r>
      <w:r>
        <w:t xml:space="preserve"> </w:t>
      </w:r>
      <w:r>
        <w:t xml:space="preserve">In Khartoum, Sudan’s Security and </w:t>
      </w:r>
      <w:proofErr w:type="spellStart"/>
      <w:r>
        <w:t>Defence</w:t>
      </w:r>
      <w:proofErr w:type="spellEnd"/>
      <w:r>
        <w:t xml:space="preserve"> Council – the country’s highest authority, which includes the prime minister and senior cabinet members – convened on Sunday to review the implications of the trilateral war between the United States, Israel, and Iran.</w:t>
      </w:r>
      <w:r>
        <w:t xml:space="preserve"> </w:t>
      </w:r>
      <w:r>
        <w:t xml:space="preserve">Following the meeting, </w:t>
      </w:r>
      <w:proofErr w:type="spellStart"/>
      <w:r>
        <w:t>Defence</w:t>
      </w:r>
      <w:proofErr w:type="spellEnd"/>
      <w:r>
        <w:t xml:space="preserve"> Minister Lieutenant General Hassan Dawoud Kabroun urged the United Nations Security Council to intervene to maintain international peace. He called for </w:t>
      </w:r>
      <w:r>
        <w:lastRenderedPageBreak/>
        <w:t>the international community to prioritize dialogue to halt the hostilities, which analysts warn could target critical oil infrastructure and continue for weeks.</w:t>
      </w:r>
    </w:p>
    <w:p w14:paraId="4AFE4664" w14:textId="712B84E1" w:rsidR="001E63D1" w:rsidRDefault="001E63D1" w:rsidP="001E63D1">
      <w:pPr>
        <w:pStyle w:val="ListParagraph"/>
        <w:numPr>
          <w:ilvl w:val="0"/>
          <w:numId w:val="2"/>
        </w:numPr>
        <w:spacing w:line="276" w:lineRule="auto"/>
      </w:pPr>
      <w:bookmarkStart w:id="23" w:name="_Toc223518832"/>
      <w:r w:rsidRPr="001E63D1">
        <w:rPr>
          <w:rStyle w:val="Heading2Char"/>
        </w:rPr>
        <w:t>Sudanese army evacuates hundreds as drone strikes intensify near Ethiopian border</w:t>
      </w:r>
      <w:bookmarkEnd w:id="23"/>
      <w:r w:rsidRPr="001E63D1">
        <w:rPr>
          <w:rStyle w:val="Heading2Char"/>
        </w:rPr>
        <w:t xml:space="preserve"> </w:t>
      </w:r>
      <w:r>
        <w:t>–</w:t>
      </w:r>
      <w:hyperlink r:id="rId26" w:history="1">
        <w:r w:rsidRPr="001E63D1">
          <w:rPr>
            <w:rStyle w:val="Hyperlink"/>
          </w:rPr>
          <w:t xml:space="preserve"> Sudan Tribune</w:t>
        </w:r>
      </w:hyperlink>
      <w:r>
        <w:t xml:space="preserve"> </w:t>
      </w:r>
    </w:p>
    <w:p w14:paraId="693C8D62" w14:textId="256549AF" w:rsidR="001E63D1" w:rsidRDefault="001E63D1" w:rsidP="001E63D1">
      <w:pPr>
        <w:spacing w:line="276" w:lineRule="auto"/>
      </w:pPr>
      <w:r>
        <w:t xml:space="preserve">Sudanese army trucks evacuated hundreds of civilians from the strategic border town of </w:t>
      </w:r>
      <w:proofErr w:type="spellStart"/>
      <w:r>
        <w:t>Kurmuk</w:t>
      </w:r>
      <w:proofErr w:type="spellEnd"/>
      <w:r>
        <w:t xml:space="preserve"> on Saturday, as an escalation in drone strikes by paramilitary and rebel forces opened a volatile new front in the country’s internal conflict.</w:t>
      </w:r>
      <w:r>
        <w:t xml:space="preserve"> </w:t>
      </w:r>
      <w:r>
        <w:t xml:space="preserve">The displaced residents arrived in Ed Damazin, the capital of the Blue Nile region in Sudan’s far southeast, following two days of intensified aerial bombardment. Local officials reported that a combined force of the Rapid Support Forces (RSF) and the Sudan People’s Liberation Movement-North (SPLM-N), led by Joseph Touka, has been targeting residential </w:t>
      </w:r>
      <w:proofErr w:type="spellStart"/>
      <w:r>
        <w:t>neighbourhoods</w:t>
      </w:r>
      <w:proofErr w:type="spellEnd"/>
      <w:r>
        <w:t xml:space="preserve"> and infrastructure.</w:t>
      </w:r>
      <w:r>
        <w:t xml:space="preserve"> </w:t>
      </w:r>
      <w:r>
        <w:t xml:space="preserve">“The attacks forced citizens to flee toward Ed </w:t>
      </w:r>
      <w:proofErr w:type="spellStart"/>
      <w:r>
        <w:t>Damazin</w:t>
      </w:r>
      <w:proofErr w:type="spellEnd"/>
      <w:r>
        <w:t xml:space="preserve"> once again,” said </w:t>
      </w:r>
      <w:proofErr w:type="spellStart"/>
      <w:r>
        <w:t>Kurmuk</w:t>
      </w:r>
      <w:proofErr w:type="spellEnd"/>
      <w:r>
        <w:t xml:space="preserve"> Commissioner Abdel Ati al-Faki. He noted that approximately 80 families, </w:t>
      </w:r>
      <w:proofErr w:type="spellStart"/>
      <w:r>
        <w:t>totalling</w:t>
      </w:r>
      <w:proofErr w:type="spellEnd"/>
      <w:r>
        <w:t xml:space="preserve"> some 300 people, reached the capital on Saturday, joining nearly 1,900 others who have arrived over the past week.</w:t>
      </w:r>
      <w:r>
        <w:t xml:space="preserve"> </w:t>
      </w:r>
      <w:r>
        <w:t>The evacuation highlights the expanding geography of Sudan’s war, which began in April 2023. The Blue Nile region, which borders Ethiopia, had remained relatively stable until January, when the pace of fighting and drone strikes began to accelerate.</w:t>
      </w:r>
      <w:r>
        <w:t xml:space="preserve"> </w:t>
      </w:r>
      <w:r>
        <w:t xml:space="preserve">The RSF and its ally, the </w:t>
      </w:r>
      <w:proofErr w:type="spellStart"/>
      <w:r>
        <w:t>Touka</w:t>
      </w:r>
      <w:proofErr w:type="spellEnd"/>
      <w:r>
        <w:t xml:space="preserve"> faction of the SPLM-N—which is affiliated with the powerful Abdel Aziz al-Hilu movement in South Kordofan—are attempting to seize </w:t>
      </w:r>
      <w:proofErr w:type="spellStart"/>
      <w:r>
        <w:t>Kurmuk</w:t>
      </w:r>
      <w:proofErr w:type="spellEnd"/>
      <w:r>
        <w:t xml:space="preserve"> to control a vital corridor along the Ethiopian frontier.</w:t>
      </w:r>
      <w:r>
        <w:t xml:space="preserve"> </w:t>
      </w:r>
      <w:r>
        <w:t xml:space="preserve">The humanitarian situation for those fleeing remains precarious. Displaced families travelled roughly 150 </w:t>
      </w:r>
      <w:proofErr w:type="spellStart"/>
      <w:r>
        <w:t>kilometres</w:t>
      </w:r>
      <w:proofErr w:type="spellEnd"/>
      <w:r>
        <w:t xml:space="preserve"> (93 miles) along rugged, unpaved roads in army transport vehicles.</w:t>
      </w:r>
      <w:r>
        <w:t xml:space="preserve"> </w:t>
      </w:r>
      <w:r>
        <w:t>“The continuous flow of people is putting authorities under immense pressure,” said Ahmed Hussein, an official at the regional Ministry of Social Welfare. “There is an urgent need for shelter, food, and healthcare. Many are currently using local materials to build makeshift huts for protection from the sun.”</w:t>
      </w:r>
      <w:r>
        <w:t xml:space="preserve"> </w:t>
      </w:r>
      <w:proofErr w:type="gramStart"/>
      <w:r>
        <w:t>Regional</w:t>
      </w:r>
      <w:proofErr w:type="gramEnd"/>
      <w:r>
        <w:t xml:space="preserve"> Governor Ahmed Badi al-</w:t>
      </w:r>
      <w:proofErr w:type="spellStart"/>
      <w:r>
        <w:t>Umda</w:t>
      </w:r>
      <w:proofErr w:type="spellEnd"/>
      <w:r>
        <w:t xml:space="preserve"> condemned the strikes, stating that drones had hit a school in </w:t>
      </w:r>
      <w:proofErr w:type="spellStart"/>
      <w:r>
        <w:t>Geissan</w:t>
      </w:r>
      <w:proofErr w:type="spellEnd"/>
      <w:r>
        <w:t xml:space="preserve"> province and a power station in </w:t>
      </w:r>
      <w:proofErr w:type="spellStart"/>
      <w:r>
        <w:t>Kurmuk</w:t>
      </w:r>
      <w:proofErr w:type="spellEnd"/>
      <w:r>
        <w:t>. He characterized the targeting of civilian infrastructure as a violation of international law.</w:t>
      </w:r>
      <w:r>
        <w:t xml:space="preserve"> </w:t>
      </w:r>
      <w:proofErr w:type="spellStart"/>
      <w:r>
        <w:t>Kurmuk</w:t>
      </w:r>
      <w:proofErr w:type="spellEnd"/>
      <w:r>
        <w:t xml:space="preserve"> and nearby </w:t>
      </w:r>
      <w:proofErr w:type="spellStart"/>
      <w:r>
        <w:t>Geissan</w:t>
      </w:r>
      <w:proofErr w:type="spellEnd"/>
      <w:r>
        <w:t xml:space="preserve"> have historically been focal points of Sudanese conflict. The towns were major battlegrounds for over two decades before the 2005 Comprehensive Peace Agreement ended the war between Khartoum and the southern rebels led by John Garang. The current fighting marks a return to violence in a region that has changed hands multiple times since 1987.</w:t>
      </w:r>
      <w:r>
        <w:t xml:space="preserve"> </w:t>
      </w:r>
      <w:r>
        <w:t xml:space="preserve">Local authorities estimate that another 1,500 people remain stranded in </w:t>
      </w:r>
      <w:proofErr w:type="spellStart"/>
      <w:r>
        <w:t>Kurmuk</w:t>
      </w:r>
      <w:proofErr w:type="spellEnd"/>
      <w:r>
        <w:t>, having previously fled fighting in the southern areas of Deim Mansour and Khor al-</w:t>
      </w:r>
      <w:proofErr w:type="spellStart"/>
      <w:r>
        <w:t>Boudi</w:t>
      </w:r>
      <w:proofErr w:type="spellEnd"/>
      <w:r>
        <w:t xml:space="preserve">. Officials say these groups are currently seeking transportation to Ed </w:t>
      </w:r>
      <w:proofErr w:type="spellStart"/>
      <w:r>
        <w:t>Damazin</w:t>
      </w:r>
      <w:proofErr w:type="spellEnd"/>
      <w:r>
        <w:t xml:space="preserve"> as the frontline draws closer to the town </w:t>
      </w:r>
      <w:proofErr w:type="spellStart"/>
      <w:r>
        <w:t>centre</w:t>
      </w:r>
      <w:proofErr w:type="spellEnd"/>
      <w:r>
        <w:t>.</w:t>
      </w:r>
    </w:p>
    <w:p w14:paraId="6B46F243" w14:textId="66BA7B0E" w:rsidR="00CB3E90" w:rsidRDefault="00CB3E90" w:rsidP="00CB3E90">
      <w:pPr>
        <w:pStyle w:val="ListParagraph"/>
        <w:numPr>
          <w:ilvl w:val="0"/>
          <w:numId w:val="2"/>
        </w:numPr>
        <w:spacing w:line="276" w:lineRule="auto"/>
      </w:pPr>
      <w:bookmarkStart w:id="24" w:name="_Toc223518833"/>
      <w:r w:rsidRPr="00CB3E90">
        <w:rPr>
          <w:rStyle w:val="Heading2Char"/>
        </w:rPr>
        <w:t>Sudan condemns Iranian missile strikes but excludes UAE from statement</w:t>
      </w:r>
      <w:bookmarkEnd w:id="24"/>
      <w:r>
        <w:t xml:space="preserve"> – </w:t>
      </w:r>
      <w:hyperlink r:id="rId27" w:history="1">
        <w:r w:rsidRPr="00CB3E90">
          <w:rPr>
            <w:rStyle w:val="Hyperlink"/>
          </w:rPr>
          <w:t>Sudan Tribune</w:t>
        </w:r>
      </w:hyperlink>
      <w:r>
        <w:t xml:space="preserve"> </w:t>
      </w:r>
    </w:p>
    <w:p w14:paraId="584975B8" w14:textId="11CD8964" w:rsidR="00CB3E90" w:rsidRDefault="00CB3E90" w:rsidP="00CB3E90">
      <w:pPr>
        <w:spacing w:line="276" w:lineRule="auto"/>
      </w:pPr>
      <w:r>
        <w:lastRenderedPageBreak/>
        <w:t>Sudan’s Ministry of Foreign Affairs issued a strong condemnation on Saturday of Iranian missile strikes targeting Qatar, Kuwait, Jordan, and Bahrain, while notably excluding the United Arab Emirates from its official diplomatic response.</w:t>
      </w:r>
      <w:r>
        <w:t xml:space="preserve"> </w:t>
      </w:r>
      <w:r>
        <w:t xml:space="preserve">The omission underscores the deep-seated friction between Port Sudan and Abu Dhabi. The Sudanese government has repeatedly designated the UAE as a “hostile state,” accusing it of fueling Sudan’s internal conflict by providing the Rapid Support Forces (RSF) with advanced weaponry, including combat drones and sophisticated air </w:t>
      </w:r>
      <w:proofErr w:type="spellStart"/>
      <w:r>
        <w:t>defence</w:t>
      </w:r>
      <w:proofErr w:type="spellEnd"/>
      <w:r>
        <w:t xml:space="preserve"> systems.</w:t>
      </w:r>
      <w:r>
        <w:t xml:space="preserve"> </w:t>
      </w:r>
      <w:r>
        <w:t>Tehran’s massive ballistic missile assault targeted U.S. military installations across Kuwait, Bahrain, Jordan, Qatar, the UAE, and Iraq. The strikes were launched in retaliation for a coordinated series of deep-penetration raids by Israel and the United States on Iranian strategic sites, which reportedly included the residence of Supreme Leader Ali Khamenei.</w:t>
      </w:r>
      <w:r>
        <w:t xml:space="preserve"> </w:t>
      </w:r>
      <w:r>
        <w:t>“The Government of Sudan condemns in the strongest and clearest terms the blatant and illegal Iranian aggression against the State of Qatar, the Kingdom of Bahrain, the State of Kuwait, and the Hashemite Kingdom of Jordan,” the Foreign Ministry statement read, affirming support for the sovereignty of what it described as “sisterly states.”</w:t>
      </w:r>
      <w:r>
        <w:t xml:space="preserve"> </w:t>
      </w:r>
      <w:r>
        <w:t>Political leaders denounce “regional terrorism”</w:t>
      </w:r>
      <w:r>
        <w:t xml:space="preserve">: </w:t>
      </w:r>
      <w:r>
        <w:t>Sudanese political groups and leaders issued a more inclusive and forceful condemnation of the attacks. The Civil Democratic Alliance “Somoud” expressed solidarity with all targeted nations, including the UAE and Saudi Arabia, calling for an immediate halt to the “brutal aggression” and the protection of civilians.</w:t>
      </w:r>
      <w:r>
        <w:t xml:space="preserve"> </w:t>
      </w:r>
      <w:r>
        <w:t xml:space="preserve">The Sudan Founding Alliance (Tasis) led by Mohamed Hamdan </w:t>
      </w:r>
      <w:proofErr w:type="spellStart"/>
      <w:r>
        <w:t>Daglo</w:t>
      </w:r>
      <w:proofErr w:type="spellEnd"/>
      <w:r>
        <w:t xml:space="preserve"> characterized the strikes as “regional and international terrorism,” explicitly linking Tehran’s actions to a history of destabilization in Sudan. The group accused Iran of supporting the former Islamist regime and providing military aid to Sudanese army </w:t>
      </w:r>
      <w:proofErr w:type="spellStart"/>
      <w:r>
        <w:t>fuelling</w:t>
      </w:r>
      <w:proofErr w:type="spellEnd"/>
      <w:r>
        <w:t xml:space="preserve"> Sudan’s civil war.</w:t>
      </w:r>
      <w:r>
        <w:t xml:space="preserve"> </w:t>
      </w:r>
      <w:r>
        <w:t xml:space="preserve">Prominent political figures, including Yasir Arman, leader of the SPLM Revolutionary Democratic </w:t>
      </w:r>
      <w:proofErr w:type="gramStart"/>
      <w:r>
        <w:t>Current</w:t>
      </w:r>
      <w:proofErr w:type="gramEnd"/>
      <w:r>
        <w:t xml:space="preserve"> warned that escalation in the strategic Gulf region threatens global energy security and trade.</w:t>
      </w:r>
      <w:r>
        <w:t xml:space="preserve"> </w:t>
      </w:r>
      <w:r>
        <w:t>The regional volatility follows a 12-day conflict in June 2025 between Israel and Iran, which only subsided after U.S. strikes on Iranian nuclear facilities. While the immediate impact on U.S. bases remains limited, the closure of regional airspace has forced international airlines to cancel flights across the Middle East.</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5" w:name="_Toc223518834"/>
      <w:r>
        <w:rPr>
          <w:rFonts w:eastAsia="DengXian Light" w:cs="Times New Roman"/>
          <w:b/>
          <w:bCs/>
          <w:color w:val="2F5496"/>
          <w:szCs w:val="24"/>
          <w:u w:val="single"/>
        </w:rPr>
        <w:t>Gulf Region and the Middle East</w:t>
      </w:r>
      <w:bookmarkEnd w:id="25"/>
    </w:p>
    <w:p w14:paraId="27F3B834" w14:textId="54B1E587" w:rsidR="00F56CB8" w:rsidRDefault="00382F97">
      <w:pPr>
        <w:pStyle w:val="Heading2"/>
      </w:pPr>
      <w:bookmarkStart w:id="26" w:name="_Toc223518835"/>
      <w:r>
        <w:t>Lebanon</w:t>
      </w:r>
      <w:bookmarkEnd w:id="26"/>
    </w:p>
    <w:p w14:paraId="669768F0" w14:textId="47CEE187" w:rsidR="00382F97" w:rsidRDefault="00382F97" w:rsidP="00382F97">
      <w:pPr>
        <w:pStyle w:val="ListParagraph"/>
        <w:numPr>
          <w:ilvl w:val="0"/>
          <w:numId w:val="2"/>
        </w:numPr>
        <w:spacing w:line="276" w:lineRule="auto"/>
      </w:pPr>
      <w:bookmarkStart w:id="27" w:name="_Toc223518836"/>
      <w:r w:rsidRPr="00382F97">
        <w:rPr>
          <w:rStyle w:val="Heading2Char"/>
        </w:rPr>
        <w:t xml:space="preserve">Hezbollah formally enters conflict, fires rockets at </w:t>
      </w:r>
      <w:proofErr w:type="spellStart"/>
      <w:r w:rsidRPr="00382F97">
        <w:rPr>
          <w:rStyle w:val="Heading2Char"/>
        </w:rPr>
        <w:t>Mishmar</w:t>
      </w:r>
      <w:proofErr w:type="spellEnd"/>
      <w:r w:rsidRPr="00382F97">
        <w:rPr>
          <w:rStyle w:val="Heading2Char"/>
        </w:rPr>
        <w:t xml:space="preserve"> military site near Haifa</w:t>
      </w:r>
      <w:bookmarkEnd w:id="27"/>
      <w:r>
        <w:t xml:space="preserve"> – </w:t>
      </w:r>
      <w:hyperlink r:id="rId28" w:history="1">
        <w:r w:rsidRPr="00382F97">
          <w:rPr>
            <w:rStyle w:val="Hyperlink"/>
          </w:rPr>
          <w:t>Middle East Monitor</w:t>
        </w:r>
      </w:hyperlink>
      <w:r>
        <w:t xml:space="preserve"> </w:t>
      </w:r>
    </w:p>
    <w:p w14:paraId="0FEBA0A6" w14:textId="1FD1850D" w:rsidR="00382F97" w:rsidRDefault="00382F97" w:rsidP="00382F97">
      <w:pPr>
        <w:spacing w:line="276" w:lineRule="auto"/>
      </w:pPr>
      <w:r>
        <w:t>Lebanon’s Hezbollah has claimed responsibility for shelling an Israeli military site in the north of the occupied territories.</w:t>
      </w:r>
      <w:r>
        <w:t xml:space="preserve"> </w:t>
      </w:r>
      <w:r>
        <w:t xml:space="preserve">In a statement, the group said it had targeted the </w:t>
      </w:r>
      <w:proofErr w:type="spellStart"/>
      <w:r>
        <w:t>Mishmar</w:t>
      </w:r>
      <w:proofErr w:type="spellEnd"/>
      <w:r>
        <w:t xml:space="preserve"> </w:t>
      </w:r>
      <w:proofErr w:type="spellStart"/>
      <w:r>
        <w:t>HaCarmel</w:t>
      </w:r>
      <w:proofErr w:type="spellEnd"/>
      <w:r>
        <w:t xml:space="preserve"> site, south of the occupied city of Haifa, with a salvo of rockets and drones.</w:t>
      </w:r>
      <w:r>
        <w:t xml:space="preserve"> </w:t>
      </w:r>
      <w:r>
        <w:t xml:space="preserve">In </w:t>
      </w:r>
      <w:r>
        <w:lastRenderedPageBreak/>
        <w:t>response, Israeli forces carried out heavy air strikes on several locations in Beirut’s southern suburbs and villages in the Bekaa Valley.</w:t>
      </w:r>
      <w:r>
        <w:t xml:space="preserve"> </w:t>
      </w:r>
      <w:r>
        <w:t>The Israeli army issued evacuation orders for dozens of towns in southern and eastern Lebanon.</w:t>
      </w:r>
      <w:r>
        <w:t xml:space="preserve"> </w:t>
      </w:r>
      <w:r>
        <w:t xml:space="preserve">In a statement, it said residents of 53 villages in southern Lebanon and the Bekaa must leave their homes and move at least one </w:t>
      </w:r>
      <w:proofErr w:type="spellStart"/>
      <w:r>
        <w:t>kilometre</w:t>
      </w:r>
      <w:proofErr w:type="spellEnd"/>
      <w:r>
        <w:t xml:space="preserve"> away.</w:t>
      </w:r>
      <w:r>
        <w:t xml:space="preserve"> </w:t>
      </w:r>
      <w:r>
        <w:t>The developments came amid large-scale displacement from Beirut’s southern suburbs and southern Lebanon, with some schools opened to accommodate those fleeing.</w:t>
      </w:r>
      <w:r>
        <w:t xml:space="preserve"> </w:t>
      </w:r>
      <w:r>
        <w:t>Earlier, the Israeli army said it had intercepted one rocket fired from Lebanon, while other rockets landed without causing damage or casualties.</w:t>
      </w:r>
      <w:r>
        <w:t xml:space="preserve"> </w:t>
      </w:r>
      <w:r>
        <w:t>Israel’s Home Front Command confirmed that sirens sounded in the northern town of Margaliot over fears of a drone infiltration.</w:t>
      </w:r>
      <w:r>
        <w:t xml:space="preserve"> </w:t>
      </w:r>
      <w:r>
        <w:t>Israel’s public broadcaster reported that Hezbollah had launched rockets towards northern Israel for the first time since the ceasefire agreement in November 2024. There has been no official comment from Hezbollah on this specific claim.</w:t>
      </w:r>
      <w:r>
        <w:t xml:space="preserve"> </w:t>
      </w:r>
      <w:r>
        <w:t>The broadcaster quoted senior security officials as saying that rocket fire from Lebanon would be met with a strong response.</w:t>
      </w:r>
      <w:r>
        <w:t xml:space="preserve"> </w:t>
      </w:r>
      <w:r>
        <w:t>Meanwhile, the mayor of Haifa said the rocket fire from Lebanon was a development that required immediate action and a firm response.</w:t>
      </w:r>
    </w:p>
    <w:p w14:paraId="14626412" w14:textId="77777777" w:rsidR="00F56CB8" w:rsidRDefault="0031092A">
      <w:pPr>
        <w:pStyle w:val="Heading2"/>
      </w:pPr>
      <w:bookmarkStart w:id="28" w:name="_Toc223518837"/>
      <w:r>
        <w:t>Iran</w:t>
      </w:r>
      <w:bookmarkEnd w:id="28"/>
    </w:p>
    <w:p w14:paraId="574324CF" w14:textId="45743F43" w:rsidR="00667537" w:rsidRDefault="00667537" w:rsidP="00667537">
      <w:pPr>
        <w:pStyle w:val="ListParagraph"/>
        <w:numPr>
          <w:ilvl w:val="0"/>
          <w:numId w:val="2"/>
        </w:numPr>
        <w:spacing w:line="276" w:lineRule="auto"/>
      </w:pPr>
      <w:bookmarkStart w:id="29" w:name="_Toc223518838"/>
      <w:r w:rsidRPr="00667537">
        <w:rPr>
          <w:rStyle w:val="Heading2Char"/>
        </w:rPr>
        <w:t>Larijani says Iran prepared for prolonged war amid escalating conflict</w:t>
      </w:r>
      <w:bookmarkEnd w:id="29"/>
      <w:r>
        <w:t xml:space="preserve"> – </w:t>
      </w:r>
      <w:hyperlink r:id="rId29" w:history="1">
        <w:r w:rsidRPr="00667537">
          <w:rPr>
            <w:rStyle w:val="Hyperlink"/>
          </w:rPr>
          <w:t>Middle East Monitor</w:t>
        </w:r>
      </w:hyperlink>
      <w:r>
        <w:t xml:space="preserve"> </w:t>
      </w:r>
    </w:p>
    <w:p w14:paraId="05B40694" w14:textId="66FCF1A7" w:rsidR="00667537" w:rsidRDefault="00667537" w:rsidP="00667537">
      <w:pPr>
        <w:spacing w:line="276" w:lineRule="auto"/>
      </w:pPr>
      <w:r>
        <w:t>Iran is prepared for a prolonged conflict and will ensure its adversaries “regret their miscalculations”, Ali Larijani, Secretary of Iran’s Supreme National Security Council, said on Monday.</w:t>
      </w:r>
      <w:r>
        <w:t xml:space="preserve"> </w:t>
      </w:r>
      <w:r>
        <w:t>In a statement posted on the social media platform X, Larijani declared that Iran, unlike the United States, was ready to wage a long-term war following the latest attacks attributed to Washington and Tel Aviv.</w:t>
      </w:r>
      <w:r>
        <w:t xml:space="preserve"> </w:t>
      </w:r>
      <w:r>
        <w:t xml:space="preserve">“Whatever the cost, we will resolutely defend ourselves and our 6,000-year-old </w:t>
      </w:r>
      <w:proofErr w:type="spellStart"/>
      <w:r>
        <w:t>civilisation</w:t>
      </w:r>
      <w:proofErr w:type="spellEnd"/>
      <w:r>
        <w:t>,” he wrote, adding that Iran would continue to defend itself against what it described as aggression.</w:t>
      </w:r>
      <w:r>
        <w:t xml:space="preserve"> </w:t>
      </w:r>
      <w:r>
        <w:t>Larijani also asserted that Iran had not initiated wars in modern history, stating: “As has been the case for the past 300 years, Iran has never been the one to start wars.”</w:t>
      </w:r>
      <w:r>
        <w:t xml:space="preserve"> </w:t>
      </w:r>
      <w:r>
        <w:t>His remarks came amid ongoing military escalation after Israel and the United States launched strikes on Iranian territory beginning Saturday morning, according to Iranian reports. Tehran says the attacks resulted in hundreds of deaths, including senior security figures.</w:t>
      </w:r>
      <w:r>
        <w:t xml:space="preserve"> </w:t>
      </w:r>
      <w:r>
        <w:t>In response, Iran has launched missile and drone strikes towards Israel and American military bases in the region. Some of those retaliatory attacks have reportedly caused casualties and damage to infrastructure.</w:t>
      </w:r>
      <w:r>
        <w:t xml:space="preserve"> </w:t>
      </w:r>
      <w:r>
        <w:t xml:space="preserve">Washington and Tel Aviv accuse Tehran of developing nuclear and missile capabilities that pose a threat to Israel and allied regional states. Iran denies seeking nuclear weapons, insisting its </w:t>
      </w:r>
      <w:proofErr w:type="spellStart"/>
      <w:r>
        <w:t>programme</w:t>
      </w:r>
      <w:proofErr w:type="spellEnd"/>
      <w:r>
        <w:t xml:space="preserve"> is peaceful.</w:t>
      </w:r>
      <w:r>
        <w:t xml:space="preserve"> </w:t>
      </w:r>
      <w:r>
        <w:t>The confrontation comes despite recent diplomatic efforts mediated by Oman, which Iranian officials had described as making progress before the outbreak of hostilities.</w:t>
      </w:r>
    </w:p>
    <w:p w14:paraId="3470417D" w14:textId="7F97D1CC" w:rsidR="00B661CC" w:rsidRDefault="00B661CC" w:rsidP="00B661CC">
      <w:pPr>
        <w:pStyle w:val="ListParagraph"/>
        <w:numPr>
          <w:ilvl w:val="0"/>
          <w:numId w:val="2"/>
        </w:numPr>
        <w:spacing w:line="276" w:lineRule="auto"/>
      </w:pPr>
      <w:bookmarkStart w:id="30" w:name="_Toc223518839"/>
      <w:r w:rsidRPr="00B661CC">
        <w:rPr>
          <w:rStyle w:val="Heading2Char"/>
        </w:rPr>
        <w:lastRenderedPageBreak/>
        <w:t>Iran says death toll from US-Israeli attacks rises to 787</w:t>
      </w:r>
      <w:bookmarkEnd w:id="30"/>
      <w:r>
        <w:t xml:space="preserve"> – </w:t>
      </w:r>
      <w:hyperlink r:id="rId30" w:history="1">
        <w:r w:rsidRPr="00B661CC">
          <w:rPr>
            <w:rStyle w:val="Hyperlink"/>
          </w:rPr>
          <w:t>Middle East Monitor</w:t>
        </w:r>
      </w:hyperlink>
      <w:r>
        <w:t xml:space="preserve"> </w:t>
      </w:r>
    </w:p>
    <w:p w14:paraId="046CB9C4" w14:textId="28384BB5" w:rsidR="00B661CC" w:rsidRDefault="00B661CC" w:rsidP="00B661CC">
      <w:pPr>
        <w:spacing w:line="276" w:lineRule="auto"/>
      </w:pPr>
      <w:r>
        <w:t>The death toll from ongoing US-Israeli attacks on Iran has risen to 787, the Iranian Red Crescent said Tuesday.</w:t>
      </w:r>
      <w:r>
        <w:t xml:space="preserve"> </w:t>
      </w:r>
      <w:r>
        <w:t>Search and rescue operations are ongoing in the rubble of the bombed buildings, the organization said in a written statement cited by the state-run Tasnim News Agency.</w:t>
      </w:r>
      <w:r>
        <w:t xml:space="preserve"> </w:t>
      </w:r>
      <w:r>
        <w:t xml:space="preserve">No information was provided regarding the number of </w:t>
      </w:r>
      <w:proofErr w:type="gramStart"/>
      <w:r>
        <w:t>the injured</w:t>
      </w:r>
      <w:proofErr w:type="gramEnd"/>
      <w:r>
        <w:t>.</w:t>
      </w:r>
      <w:r>
        <w:t xml:space="preserve"> </w:t>
      </w:r>
      <w:r>
        <w:t>The US and Israel continued a large-scale attack on Iran since Saturday, killing several top Iranian leaders, including Supreme Leader Ali Khamenei and senior military officials.</w:t>
      </w:r>
      <w:r>
        <w:t xml:space="preserve"> </w:t>
      </w:r>
      <w:r>
        <w:t>In response, Tehran has retaliated with drone and missile strikes targeting Israel as well as Gulf countries which are home to US assets.</w:t>
      </w:r>
    </w:p>
    <w:p w14:paraId="28186A72" w14:textId="28A6DA91" w:rsidR="008A3161" w:rsidRDefault="008A3161" w:rsidP="008A3161">
      <w:pPr>
        <w:pStyle w:val="ListParagraph"/>
        <w:numPr>
          <w:ilvl w:val="0"/>
          <w:numId w:val="2"/>
        </w:numPr>
        <w:spacing w:line="276" w:lineRule="auto"/>
      </w:pPr>
      <w:bookmarkStart w:id="31" w:name="_Toc223518840"/>
      <w:r w:rsidRPr="008A3161">
        <w:rPr>
          <w:rStyle w:val="Heading2Char"/>
        </w:rPr>
        <w:t>Iran blames Israel for Saudi Aramco drone attack, calls it ‘false flag’</w:t>
      </w:r>
      <w:bookmarkEnd w:id="31"/>
      <w:r>
        <w:t xml:space="preserve">- </w:t>
      </w:r>
      <w:hyperlink r:id="rId31" w:history="1">
        <w:r w:rsidRPr="008A3161">
          <w:rPr>
            <w:rStyle w:val="Hyperlink"/>
          </w:rPr>
          <w:t>Middle East Monitor</w:t>
        </w:r>
      </w:hyperlink>
      <w:r>
        <w:t xml:space="preserve"> </w:t>
      </w:r>
    </w:p>
    <w:p w14:paraId="30B7BFC7" w14:textId="0B0E091C" w:rsidR="008A3161" w:rsidRDefault="008A3161" w:rsidP="008A3161">
      <w:pPr>
        <w:spacing w:line="276" w:lineRule="auto"/>
      </w:pPr>
      <w:r>
        <w:t>Iran has accused Israel of carrying out a drone attack on facilities belonging to Saudi oil giant Saudi Aramco, describing it as a “false flag” operation.</w:t>
      </w:r>
      <w:r>
        <w:t xml:space="preserve"> </w:t>
      </w:r>
      <w:r>
        <w:t>Iran’s Tasnim News Agency quoted a military source as saying: “The attack on Aramco was an Israeli false flag operation, adding that Israel’s goal is to distract the minds of regional countries from its crimes in attacking civilian sites in Iran.”</w:t>
      </w:r>
      <w:r>
        <w:t xml:space="preserve"> </w:t>
      </w:r>
      <w:r>
        <w:t>“Iran has announced frankly that it will target all American and Israeli interests, installation, and facilities in the region, and has attacked many of them so far, but Aramco facilities have not been among the targets of Iranian attacks so far,” the source told the agency.</w:t>
      </w:r>
      <w:r>
        <w:t xml:space="preserve"> </w:t>
      </w:r>
      <w:r>
        <w:t>The source also claimed: “According to data provided to us by intelligence sources, the port of Fujairah in the UAE is also one of the next targets of the Israelis in the false flag operation, and this regime intends to attack it.”</w:t>
      </w:r>
      <w:r>
        <w:t xml:space="preserve"> </w:t>
      </w:r>
      <w:r>
        <w:t>Earlier on Monday, one of Aramco’s oil facilities in eastern Saudi Arabia was hit by a drone.</w:t>
      </w:r>
      <w:r>
        <w:t xml:space="preserve"> </w:t>
      </w:r>
      <w:r>
        <w:t>Sources told Reuters that Saudi Aramco had shut down its refinery in Ras Tanura as a precaution after the drone attack, adding that the situation was under control.</w:t>
      </w:r>
    </w:p>
    <w:p w14:paraId="094EA50E" w14:textId="6414060C" w:rsidR="007161C5" w:rsidRDefault="007161C5" w:rsidP="007161C5">
      <w:pPr>
        <w:pStyle w:val="ListParagraph"/>
        <w:numPr>
          <w:ilvl w:val="0"/>
          <w:numId w:val="2"/>
        </w:numPr>
        <w:spacing w:line="276" w:lineRule="auto"/>
      </w:pPr>
      <w:bookmarkStart w:id="32" w:name="_Toc223518841"/>
      <w:r w:rsidRPr="007161C5">
        <w:rPr>
          <w:rStyle w:val="Heading2Char"/>
        </w:rPr>
        <w:t>Iran’s Larijani declares no talks with US, accuses Trump of regional chaos</w:t>
      </w:r>
      <w:bookmarkEnd w:id="32"/>
      <w:r>
        <w:t xml:space="preserve"> – </w:t>
      </w:r>
      <w:hyperlink r:id="rId32" w:history="1">
        <w:r w:rsidRPr="007161C5">
          <w:rPr>
            <w:rStyle w:val="Hyperlink"/>
          </w:rPr>
          <w:t>Middle East Monitor</w:t>
        </w:r>
      </w:hyperlink>
      <w:r>
        <w:t xml:space="preserve"> </w:t>
      </w:r>
    </w:p>
    <w:p w14:paraId="2ED2D9AB" w14:textId="74683051" w:rsidR="007161C5" w:rsidRDefault="007161C5" w:rsidP="007161C5">
      <w:pPr>
        <w:spacing w:line="276" w:lineRule="auto"/>
      </w:pPr>
      <w:r>
        <w:t xml:space="preserve">Ali Larijani, Secretary of Iran’s Supreme National Security Council, said on Monday that Tehran will not </w:t>
      </w:r>
      <w:proofErr w:type="gramStart"/>
      <w:r>
        <w:t>enter into</w:t>
      </w:r>
      <w:proofErr w:type="gramEnd"/>
      <w:r>
        <w:t xml:space="preserve"> negotiations with the United States, rejecting a report that claimed Iran was seeking to revive talks with Washington.</w:t>
      </w:r>
      <w:r>
        <w:t xml:space="preserve"> </w:t>
      </w:r>
      <w:r>
        <w:t xml:space="preserve">In a post on X, Larijani </w:t>
      </w:r>
      <w:proofErr w:type="spellStart"/>
      <w:r>
        <w:t>criticised</w:t>
      </w:r>
      <w:proofErr w:type="spellEnd"/>
      <w:r>
        <w:t xml:space="preserve"> US President Donald Trump, saying he had “plunged the region into chaos with his false hopes” and was now concerned about further losses among American soldiers.</w:t>
      </w:r>
      <w:r>
        <w:t xml:space="preserve"> </w:t>
      </w:r>
      <w:r>
        <w:t>He added that, through what he described as “delusional actions”, Trump had turned his “America First” slogan into “Israel First” and had “sacrificed American soldiers for Israel’s relentless pursuit of power.”</w:t>
      </w:r>
      <w:r>
        <w:t xml:space="preserve"> </w:t>
      </w:r>
      <w:r>
        <w:t xml:space="preserve">Larijani went on to say </w:t>
      </w:r>
      <w:proofErr w:type="gramStart"/>
      <w:r>
        <w:t>that,</w:t>
      </w:r>
      <w:proofErr w:type="gramEnd"/>
      <w:r>
        <w:t xml:space="preserve"> “with new lies, he is once again making American </w:t>
      </w:r>
      <w:proofErr w:type="gramStart"/>
      <w:r>
        <w:t>soldiers</w:t>
      </w:r>
      <w:proofErr w:type="gramEnd"/>
      <w:r>
        <w:t xml:space="preserve"> and their families pay the price for his personality cult.”</w:t>
      </w:r>
      <w:r>
        <w:t xml:space="preserve"> </w:t>
      </w:r>
      <w:r>
        <w:t>He stressed that “the Iranian people are defending themselves” and that Iran’s armed forces had not launched an invasion.</w:t>
      </w:r>
    </w:p>
    <w:p w14:paraId="2076B32D" w14:textId="23DE7B52" w:rsidR="00123369" w:rsidRDefault="00123369" w:rsidP="00123369">
      <w:pPr>
        <w:pStyle w:val="ListParagraph"/>
        <w:numPr>
          <w:ilvl w:val="0"/>
          <w:numId w:val="2"/>
        </w:numPr>
        <w:spacing w:line="276" w:lineRule="auto"/>
      </w:pPr>
      <w:bookmarkStart w:id="33" w:name="_Toc223518842"/>
      <w:r w:rsidRPr="00123369">
        <w:rPr>
          <w:rStyle w:val="Heading2Char"/>
        </w:rPr>
        <w:lastRenderedPageBreak/>
        <w:t>Iran launches retaliatory strikes across Middle East, dozens dead</w:t>
      </w:r>
      <w:bookmarkEnd w:id="33"/>
      <w:r>
        <w:t xml:space="preserve"> – </w:t>
      </w:r>
      <w:hyperlink r:id="rId33" w:history="1">
        <w:r w:rsidRPr="00123369">
          <w:rPr>
            <w:rStyle w:val="Hyperlink"/>
          </w:rPr>
          <w:t>Middle East Monitor</w:t>
        </w:r>
      </w:hyperlink>
      <w:r>
        <w:t xml:space="preserve"> </w:t>
      </w:r>
    </w:p>
    <w:p w14:paraId="6E97E515" w14:textId="78F16341" w:rsidR="00123369" w:rsidRDefault="00123369" w:rsidP="00123369">
      <w:pPr>
        <w:spacing w:line="276" w:lineRule="auto"/>
      </w:pPr>
      <w:r>
        <w:t>Iran launched retaliatory missile and drone strikes over the weekend against eight countries across the Middle East, killing dozens and wounding hundreds, as a second day of explosions shook the region following joint US-Israeli military operations against Tehran, Anadolu reports.</w:t>
      </w:r>
      <w:r>
        <w:t xml:space="preserve"> </w:t>
      </w:r>
      <w:r>
        <w:t>So far, Iranian strikes have hit Bahrain, Iraq, Jordan, Kuwait, Oman, Qatar, Saudi Arabia, and the United Arab Emirates. Inside Iran, the Iranian Red Crescent reported at least 201 people killed and 747 injured from US-Israeli attacks that began Saturday.</w:t>
      </w:r>
      <w:r>
        <w:t xml:space="preserve"> </w:t>
      </w:r>
      <w:r>
        <w:t>In Israel, nine Israelis were killed in an Iranian missile strike that directly hit a building in Beit Shemesh in west Jerusalem on Sunday.</w:t>
      </w:r>
      <w:r>
        <w:t xml:space="preserve"> </w:t>
      </w:r>
      <w:r>
        <w:t>The US also reported casualties, with US Central Command confirming three service members killed and five “seriously wounded” since the start of attacks against Iran.</w:t>
      </w:r>
      <w:r>
        <w:t xml:space="preserve"> </w:t>
      </w:r>
      <w:r>
        <w:t>The strikes took a toll across the Gulf. The United Arab Emirates reported that three people from Pakistan, Nepal and Bangladesh were killed, while 58 people of different nationalities were injured in Iranian missile and drone strikes following a US-Israeli attack on Iran.</w:t>
      </w:r>
      <w:r>
        <w:t xml:space="preserve"> </w:t>
      </w:r>
      <w:r>
        <w:t xml:space="preserve">Kuwait’s Health Ministry also said that one person was </w:t>
      </w:r>
      <w:proofErr w:type="gramStart"/>
      <w:r>
        <w:t>killed</w:t>
      </w:r>
      <w:proofErr w:type="gramEnd"/>
      <w:r>
        <w:t xml:space="preserve"> and 32 others were injured amid the current regional escalation.</w:t>
      </w:r>
      <w:r>
        <w:t xml:space="preserve"> </w:t>
      </w:r>
      <w:r>
        <w:t>In Qatar, the number of injuries rose to 16 following retaliatory strikes by Iran, officials announced.</w:t>
      </w:r>
      <w:r>
        <w:t xml:space="preserve"> </w:t>
      </w:r>
      <w:r>
        <w:t>Iraq reported two dead and three wounded in a strike on the Jurf al-Nasr area of Babil province.</w:t>
      </w:r>
      <w:r>
        <w:t xml:space="preserve"> </w:t>
      </w:r>
      <w:r>
        <w:t>In Bahrain, an Iranian drone struck Bahrain International Airport, causing material damage but no casualties, the Bahraini Ministry of Interior reported.</w:t>
      </w:r>
      <w:r>
        <w:t xml:space="preserve"> </w:t>
      </w:r>
      <w:r>
        <w:t>In the capital, Manama, a separate kamikaze drone hit a building on Al-</w:t>
      </w:r>
      <w:proofErr w:type="spellStart"/>
      <w:r>
        <w:t>Ma’arid</w:t>
      </w:r>
      <w:proofErr w:type="spellEnd"/>
      <w:r>
        <w:t xml:space="preserve"> Street. Images circulating on social media showed smoke rising from the site, though authorities have not yet released information on potential injuries or fatalities.</w:t>
      </w:r>
      <w:r>
        <w:t xml:space="preserve"> </w:t>
      </w:r>
      <w:r>
        <w:t>In Oman, five people were injured in two separate incidents — four aboard a Palau-flagged oil tanker struck north of Khasab Port, and one foreign worker hurt in a drone attack on Duqm Port.</w:t>
      </w:r>
      <w:r>
        <w:t xml:space="preserve"> </w:t>
      </w:r>
      <w:r>
        <w:t>No casualties were reported in Jordan or Saudi Arabia.</w:t>
      </w:r>
      <w:r>
        <w:t xml:space="preserve"> </w:t>
      </w:r>
      <w:r>
        <w:t>The US and Israel launched an attack on Iran on Saturday, killing several top Iranian leaders, including Supreme Leader Ayatollah Ali Khamenei. Tehran retaliated with a series of drone and missile attacks that targeted Israel, US assets and several Gulf countries.</w:t>
      </w:r>
      <w:r>
        <w:t xml:space="preserve"> </w:t>
      </w:r>
      <w:r>
        <w:t>This came after an earlier wave of attacks by Tel Aviv and Washington in June last year, triggering a 12-day war before a ceasefire was announced.</w:t>
      </w:r>
    </w:p>
    <w:p w14:paraId="7996205B" w14:textId="77777777" w:rsidR="00F56CB8" w:rsidRDefault="0031092A">
      <w:pPr>
        <w:pStyle w:val="Heading2"/>
        <w:spacing w:line="276" w:lineRule="auto"/>
      </w:pPr>
      <w:bookmarkStart w:id="34" w:name="_Toc223518843"/>
      <w:r>
        <w:t>Israel</w:t>
      </w:r>
      <w:bookmarkEnd w:id="34"/>
      <w:r>
        <w:t xml:space="preserve"> </w:t>
      </w:r>
    </w:p>
    <w:p w14:paraId="5A328E81" w14:textId="06AB9A9A" w:rsidR="00C074A4" w:rsidRDefault="00C074A4" w:rsidP="00C074A4">
      <w:pPr>
        <w:pStyle w:val="ListParagraph"/>
        <w:numPr>
          <w:ilvl w:val="0"/>
          <w:numId w:val="2"/>
        </w:numPr>
        <w:spacing w:line="276" w:lineRule="auto"/>
      </w:pPr>
      <w:bookmarkStart w:id="35" w:name="_Toc223518844"/>
      <w:r w:rsidRPr="00C074A4">
        <w:rPr>
          <w:rStyle w:val="Heading2Char"/>
        </w:rPr>
        <w:t>Netanyahu equates Iranian regime to ancient biblical foe</w:t>
      </w:r>
      <w:bookmarkEnd w:id="35"/>
      <w:r>
        <w:t xml:space="preserve"> – </w:t>
      </w:r>
      <w:hyperlink r:id="rId34" w:history="1">
        <w:r w:rsidRPr="00C074A4">
          <w:rPr>
            <w:rStyle w:val="Hyperlink"/>
          </w:rPr>
          <w:t>Middle East Monitor</w:t>
        </w:r>
      </w:hyperlink>
      <w:r>
        <w:t xml:space="preserve"> </w:t>
      </w:r>
    </w:p>
    <w:p w14:paraId="007A6F34" w14:textId="28E1BA32" w:rsidR="00C074A4" w:rsidRDefault="00C074A4" w:rsidP="00C074A4">
      <w:pPr>
        <w:spacing w:line="276" w:lineRule="auto"/>
      </w:pPr>
      <w:r>
        <w:t>Israeli Prime Minister Benjamin Netanyahu referenced a Torah command equating the Iranian regime to an ancient biblical foe on Sunday, Anadolu reports.</w:t>
      </w:r>
      <w:r>
        <w:t xml:space="preserve"> </w:t>
      </w:r>
      <w:r>
        <w:t>During a visit to a site struck by an Iranian missile, Netanyahu stated: “We read in this week’s Torah portion, ‘Remember what Amalek did to you.’ We remember—and we act.”</w:t>
      </w:r>
      <w:r>
        <w:t xml:space="preserve"> </w:t>
      </w:r>
      <w:r>
        <w:t xml:space="preserve">The Amalekites are identified in the Hebrew Bible as a persistent adversary of the Israelites, linked to a Torah </w:t>
      </w:r>
      <w:r>
        <w:lastRenderedPageBreak/>
        <w:t>commandment to erase their memory. Specifically, 1 Samuel 15:3 — which mandates the killing of men, women, and infants — has faced international scrutiny for its genocidal language. This biblical rhetoric gained renewed attention in October 2023, when Israeli Prime Minister Benjamin Netanyahu invoked the “Amalek” narrative in reference to Hamas during operations in Gaza.</w:t>
      </w:r>
      <w:r>
        <w:t xml:space="preserve"> </w:t>
      </w:r>
      <w:r>
        <w:t xml:space="preserve">On Oct.13, 2023, during the swearing-in of Israel’s emergency unity government, Netanyahu stated: “Today, against the enemy, with the ancient command ‘Remember what Amalek did to you’ ringing in our ears, today we are uniting forces </w:t>
      </w:r>
      <w:proofErr w:type="gramStart"/>
      <w:r>
        <w:t>in order to</w:t>
      </w:r>
      <w:proofErr w:type="gramEnd"/>
      <w:r>
        <w:t xml:space="preserve"> ensure the eternity of Israel.”</w:t>
      </w:r>
      <w:r>
        <w:t xml:space="preserve"> </w:t>
      </w:r>
      <w:r>
        <w:t>As the ground invasion of Gaza began on Oct. 28, 2023, he told IDF soldiers: “You must remember what Amalek has done to you, says our Holy Bible. And we do remember.”</w:t>
      </w:r>
      <w:r>
        <w:t xml:space="preserve"> </w:t>
      </w:r>
      <w:proofErr w:type="gramStart"/>
      <w:r>
        <w:t>The</w:t>
      </w:r>
      <w:proofErr w:type="gramEnd"/>
      <w:r>
        <w:t xml:space="preserve"> remarks drew international backlash for potentially implying total eradication, were cited in the genocide case opened by South Africa in the International Court of </w:t>
      </w:r>
      <w:proofErr w:type="gramStart"/>
      <w:r>
        <w:t>Justice, and</w:t>
      </w:r>
      <w:proofErr w:type="gramEnd"/>
      <w:r>
        <w:t xml:space="preserve"> were defended by Netanyahu as referring to historical threats, such as the Nazis.</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6" w:name="_Toc223518845"/>
      <w:r>
        <w:rPr>
          <w:rFonts w:eastAsia="DengXian Light" w:cs="Times New Roman"/>
          <w:b/>
          <w:bCs/>
          <w:color w:val="2F5496"/>
          <w:szCs w:val="24"/>
          <w:u w:val="single"/>
        </w:rPr>
        <w:t>Global Powers</w:t>
      </w:r>
      <w:bookmarkEnd w:id="36"/>
    </w:p>
    <w:p w14:paraId="767DE0F2" w14:textId="34814057" w:rsidR="00F56CB8" w:rsidRDefault="00E9653E">
      <w:pPr>
        <w:pStyle w:val="Heading2"/>
        <w:spacing w:line="276" w:lineRule="auto"/>
        <w:rPr>
          <w:lang w:eastAsia="zh-CN"/>
        </w:rPr>
      </w:pPr>
      <w:bookmarkStart w:id="37" w:name="_Toc223518846"/>
      <w:r>
        <w:rPr>
          <w:lang w:eastAsia="zh-CN"/>
        </w:rPr>
        <w:t>US</w:t>
      </w:r>
      <w:bookmarkEnd w:id="37"/>
      <w:r w:rsidR="0031092A">
        <w:rPr>
          <w:lang w:eastAsia="zh-CN"/>
        </w:rPr>
        <w:t xml:space="preserve"> </w:t>
      </w:r>
    </w:p>
    <w:p w14:paraId="4E84CABF" w14:textId="5E93085A" w:rsidR="00D055FD" w:rsidRDefault="00D055FD" w:rsidP="00D055FD">
      <w:pPr>
        <w:pStyle w:val="ListParagraph"/>
        <w:numPr>
          <w:ilvl w:val="0"/>
          <w:numId w:val="2"/>
        </w:numPr>
        <w:spacing w:line="276" w:lineRule="auto"/>
      </w:pPr>
      <w:bookmarkStart w:id="38" w:name="_Toc223518847"/>
      <w:r w:rsidRPr="00D055FD">
        <w:rPr>
          <w:rStyle w:val="Heading2Char"/>
        </w:rPr>
        <w:t>Trump says he will sever trade with Spain in retaliation for base refusal</w:t>
      </w:r>
      <w:bookmarkEnd w:id="38"/>
      <w:r>
        <w:t xml:space="preserve"> – </w:t>
      </w:r>
      <w:hyperlink r:id="rId35" w:history="1">
        <w:r w:rsidRPr="00D055FD">
          <w:rPr>
            <w:rStyle w:val="Hyperlink"/>
          </w:rPr>
          <w:t>Middle East Monitor</w:t>
        </w:r>
      </w:hyperlink>
      <w:r>
        <w:t xml:space="preserve"> </w:t>
      </w:r>
    </w:p>
    <w:p w14:paraId="3397FC04" w14:textId="721C8808" w:rsidR="00D055FD" w:rsidRDefault="00D055FD" w:rsidP="00D055FD">
      <w:pPr>
        <w:spacing w:line="276" w:lineRule="auto"/>
      </w:pPr>
      <w:r>
        <w:t>President Donald Trump said Tuesday that he will cut off all trade with Spain after Barcelona prohibited the US form using bases in on its territory to carry out attacks on Iran, Anadolu reports.</w:t>
      </w:r>
      <w:r>
        <w:t xml:space="preserve"> </w:t>
      </w:r>
      <w:r>
        <w:t>“We’re going to cut off all trade with Spain. We don’t want anything to do with Spain,” Trump told reporters in the Oval Office as he hosted German Chancellor Friedrich Merz.</w:t>
      </w:r>
      <w:r>
        <w:t xml:space="preserve"> </w:t>
      </w:r>
      <w:r>
        <w:t>The Spanish government said Monday that the US has neither used, nor will it use, Spanish military bases to conduct attacks against Iran, insisting Madrid maintains full control over its sovereign facilities.</w:t>
      </w:r>
    </w:p>
    <w:p w14:paraId="6255E415" w14:textId="401339BC" w:rsidR="000F5EB9" w:rsidRDefault="000F5EB9" w:rsidP="000F5EB9">
      <w:pPr>
        <w:pStyle w:val="ListParagraph"/>
        <w:numPr>
          <w:ilvl w:val="0"/>
          <w:numId w:val="2"/>
        </w:numPr>
        <w:spacing w:line="276" w:lineRule="auto"/>
      </w:pPr>
      <w:bookmarkStart w:id="39" w:name="_Toc223518848"/>
      <w:r w:rsidRPr="000F5EB9">
        <w:rPr>
          <w:rStyle w:val="Heading2Char"/>
        </w:rPr>
        <w:t>Trump says US-British relationship ‘not what it was’ after disagreement over strikes on Iran</w:t>
      </w:r>
      <w:bookmarkEnd w:id="39"/>
      <w:r>
        <w:t xml:space="preserve"> – </w:t>
      </w:r>
      <w:hyperlink r:id="rId36" w:history="1">
        <w:r w:rsidRPr="000F5EB9">
          <w:rPr>
            <w:rStyle w:val="Hyperlink"/>
          </w:rPr>
          <w:t>Middle East Monitor</w:t>
        </w:r>
      </w:hyperlink>
      <w:r>
        <w:t xml:space="preserve"> </w:t>
      </w:r>
    </w:p>
    <w:p w14:paraId="15FC0A52" w14:textId="3640E3AE" w:rsidR="00F56CB8" w:rsidRDefault="000F5EB9" w:rsidP="000F5EB9">
      <w:pPr>
        <w:spacing w:line="276" w:lineRule="auto"/>
      </w:pPr>
      <w:r>
        <w:t>US President Donald Trump said he is “very sad” to see that the UK-US relationship is “not what it was” after criticizing British Premier Keir Starmer for taking “far too long” to allow US forces to use British airbases to attack Iran, Anadolu reports.</w:t>
      </w:r>
      <w:r>
        <w:t xml:space="preserve"> </w:t>
      </w:r>
      <w:r>
        <w:t xml:space="preserve">In a telephone interview with The Sun tabloid published Tuesday, Trump said: “It’s a different </w:t>
      </w:r>
      <w:proofErr w:type="gramStart"/>
      <w:r>
        <w:t>world, actually</w:t>
      </w:r>
      <w:proofErr w:type="gramEnd"/>
      <w:r>
        <w:t xml:space="preserve">. It’s just a much different kind of relationship that we’ve had with your country before. It’s very sad to see that the relationship is obviously not what it </w:t>
      </w:r>
      <w:proofErr w:type="gramStart"/>
      <w:r>
        <w:t>was.”</w:t>
      </w:r>
      <w:proofErr w:type="gramEnd"/>
      <w:r>
        <w:t xml:space="preserve"> </w:t>
      </w:r>
      <w:proofErr w:type="gramStart"/>
      <w:r>
        <w:t>Trump</w:t>
      </w:r>
      <w:proofErr w:type="gramEnd"/>
      <w:r>
        <w:t xml:space="preserve"> compared Starmer’s actions unfavorably with France’s support for the strikes and with the backing of Mark Rutte, the NATO secretary general.</w:t>
      </w:r>
      <w:r>
        <w:t xml:space="preserve"> </w:t>
      </w:r>
      <w:r>
        <w:t>“He has not been helpful. I never thought I’d see that. I never thought I’d see that from the UK. We love the UK,” he said.</w:t>
      </w:r>
      <w:r>
        <w:t xml:space="preserve"> </w:t>
      </w:r>
      <w:r>
        <w:lastRenderedPageBreak/>
        <w:t>Starmer said on Monday that the UK did not believe in “regime change from the skies,” defending his decision not to allow the use of UK bases for the initial wave of attacks.</w:t>
      </w:r>
      <w:r>
        <w:t xml:space="preserve"> </w:t>
      </w:r>
      <w:r>
        <w:t>However, he said the situation changed on Sunday when Iran’s “outrageous” response became a threat to British people and British allies.</w:t>
      </w:r>
      <w:r>
        <w:t xml:space="preserve"> </w:t>
      </w:r>
      <w:r>
        <w:t>On Sunday, a drone headed for a British base on the island of Cyprus was intercepted.</w:t>
      </w:r>
      <w:r>
        <w:t xml:space="preserve"> </w:t>
      </w:r>
      <w:r>
        <w:t>Starmer has now agreed to the US request to use British military bases for “defensive” strikes on Iranian missile sites.</w:t>
      </w:r>
      <w:r>
        <w:t xml:space="preserve"> </w:t>
      </w:r>
      <w:r>
        <w:t>Conservative leader Kemi Badenoch accused the government of being “too scared” to take a stronger stance against Iran.</w:t>
      </w:r>
    </w:p>
    <w:p w14:paraId="613B0251" w14:textId="1E655B54" w:rsidR="00EE789B" w:rsidRDefault="00EE789B" w:rsidP="00EE789B">
      <w:pPr>
        <w:pStyle w:val="ListParagraph"/>
        <w:numPr>
          <w:ilvl w:val="0"/>
          <w:numId w:val="2"/>
        </w:numPr>
        <w:spacing w:line="276" w:lineRule="auto"/>
      </w:pPr>
      <w:bookmarkStart w:id="40" w:name="_Toc223518849"/>
      <w:r w:rsidRPr="00EE789B">
        <w:rPr>
          <w:rStyle w:val="Heading2Char"/>
        </w:rPr>
        <w:t>US faces missile shortages amid ongoing US-Israeli offensive on Iran: Report</w:t>
      </w:r>
      <w:bookmarkEnd w:id="40"/>
      <w:r>
        <w:t xml:space="preserve"> – </w:t>
      </w:r>
      <w:hyperlink r:id="rId37" w:history="1">
        <w:r w:rsidRPr="00EE789B">
          <w:rPr>
            <w:rStyle w:val="Hyperlink"/>
          </w:rPr>
          <w:t>Middle East Monitor</w:t>
        </w:r>
      </w:hyperlink>
      <w:r>
        <w:t xml:space="preserve"> </w:t>
      </w:r>
    </w:p>
    <w:p w14:paraId="25B87288" w14:textId="08ECFE1F" w:rsidR="00EE789B" w:rsidRDefault="00EE789B" w:rsidP="00EE789B">
      <w:pPr>
        <w:spacing w:line="276" w:lineRule="auto"/>
      </w:pPr>
      <w:r>
        <w:t>The US is facing a shortage of key missile stocks, including Tomahawk land-attack missiles and SM-3 interceptors, amid the ongoing US-Israeli offensive on Iran, CNN has reported.</w:t>
      </w:r>
      <w:r>
        <w:t xml:space="preserve"> </w:t>
      </w:r>
      <w:r>
        <w:t>Citing a senior US official, the report said Monday that Washington anticipates a “major uptick” in attacks within the next 24 hours, while missile and interceptor reserves are depleting.</w:t>
      </w:r>
      <w:r>
        <w:t xml:space="preserve"> </w:t>
      </w:r>
      <w:r>
        <w:t>The official added that the initial round of strikes has reportedly succeeded in weakening Iranian defenses. The upcoming phase is expected to focus on targeting Iran’s missile production facilities, unmanned aerial vehicles, and naval capabilities.</w:t>
      </w:r>
      <w:r>
        <w:t xml:space="preserve"> </w:t>
      </w:r>
      <w:r>
        <w:t>The Pentagon is also facing a shortage of Patriot missiles, as Ukrainian air defenses have used a significant portion of the stockpile over the past four years of war with Russia.</w:t>
      </w:r>
      <w:r>
        <w:t xml:space="preserve"> </w:t>
      </w:r>
      <w:r>
        <w:t>Since Saturday, the US-Israeli joint campaign has yielded significant claimed results, the US Central Command said, noting that all 11 Iranian vessels in the Gulf of Oman had been destroyed.</w:t>
      </w:r>
      <w:r>
        <w:t xml:space="preserve"> </w:t>
      </w:r>
      <w:r>
        <w:t>US President Donald Trump claimed that 49 Iranian leaders had been killed, including Supreme Leader Ali Khamenei. US B-2 stealth bombers also struck Iran’s hardened ballistic missile facilities overnight Sunday.</w:t>
      </w:r>
      <w:r>
        <w:t xml:space="preserve"> </w:t>
      </w:r>
      <w:r>
        <w:t>Meanwhile, at least six US service members have been killed and 18 others seriously wounded since the operations began.</w:t>
      </w:r>
      <w:r>
        <w:t xml:space="preserve"> </w:t>
      </w:r>
      <w:r>
        <w:t>Iran has retaliated with drone and missile strikes targeting Gulf countries which are home to US military assets.</w:t>
      </w:r>
    </w:p>
    <w:p w14:paraId="398E9E8A" w14:textId="40729C07" w:rsidR="00BE30AF" w:rsidRDefault="00BE30AF" w:rsidP="00BE30AF">
      <w:pPr>
        <w:pStyle w:val="ListParagraph"/>
        <w:numPr>
          <w:ilvl w:val="0"/>
          <w:numId w:val="2"/>
        </w:numPr>
        <w:spacing w:line="276" w:lineRule="auto"/>
      </w:pPr>
      <w:bookmarkStart w:id="41" w:name="_Toc223518850"/>
      <w:r w:rsidRPr="00BE30AF">
        <w:rPr>
          <w:rStyle w:val="Heading2Char"/>
        </w:rPr>
        <w:t>US offensive on Iran burned through an estimated $779M on first day</w:t>
      </w:r>
      <w:bookmarkEnd w:id="41"/>
      <w:r>
        <w:t xml:space="preserve"> – </w:t>
      </w:r>
      <w:hyperlink r:id="rId38" w:history="1">
        <w:r w:rsidRPr="00BE30AF">
          <w:rPr>
            <w:rStyle w:val="Hyperlink"/>
          </w:rPr>
          <w:t>Middle East Monitor</w:t>
        </w:r>
      </w:hyperlink>
      <w:r>
        <w:t xml:space="preserve"> </w:t>
      </w:r>
    </w:p>
    <w:p w14:paraId="4BF56FE2" w14:textId="1CB62651" w:rsidR="00BE30AF" w:rsidRDefault="00BE30AF" w:rsidP="00BE30AF">
      <w:pPr>
        <w:spacing w:line="276" w:lineRule="auto"/>
      </w:pPr>
      <w:r>
        <w:t>US forces spent an estimated $779 million, or about 0.1% of the entire 2026 US defense budget, during the opening 24 hours of its offensive against Iran, according to estimates and data compiled by Anadolu, Anadolu reports.</w:t>
      </w:r>
      <w:r>
        <w:t xml:space="preserve"> </w:t>
      </w:r>
      <w:r>
        <w:t>The US’ CENTCOM confirmed that the massive deployment included B-2 stealth bombers, F-22, F-35, and F-16 fighter jets, A-10 attack aircraft, and EA-18G electronic warfare planes. The operation also utilized MQ-9 Reaper drones, nuclear-powered aircraft carriers, guided-missile destroyers, and Patriot and THAAD missile defense systems.</w:t>
      </w:r>
      <w:r>
        <w:t xml:space="preserve"> </w:t>
      </w:r>
      <w:r>
        <w:t xml:space="preserve">Four B-2 stealth bombers, flying non-stop from Whiteman Air Force Base in the US state of Missouri, struck targets using 2,000-pound (907-kilogram) Joint Direct Attack Munitions (JDAMs), according to CENTCOM. Known </w:t>
      </w:r>
      <w:r>
        <w:lastRenderedPageBreak/>
        <w:t>for high maintenance requirements and a 40,000-lb (18,143-kg) payload capacity, the B-2 operations alone accounted for an estimated $30.2 million, based on flight hours, maintenance costs, and munition requisitions data from the US Defense Department’s 2025 and 2026 budget requests.</w:t>
      </w:r>
      <w:r>
        <w:t xml:space="preserve"> </w:t>
      </w:r>
      <w:r>
        <w:t>CENTCOM’s buildup of various fighter jets of F-18s, F-16s, F-22s, and F35s contributed to the initial strikes, according to a post by CENTCOM on US social media company X. Based on flight hours, maintenance costs, and munition requisitions data from the 2025 and 2026 US department budget requests, these sorties cost an estimated $271.34 million.</w:t>
      </w:r>
      <w:r>
        <w:t xml:space="preserve"> </w:t>
      </w:r>
      <w:r>
        <w:t>Specialized aircraft, including the EA-18G Growler, A-10C Thunderbolt, and the MQ-9 Reaper, played a critical role alongside the Low-cost Unmanned Combat Attack System (LUCAS). When factoring in P-8 Maritime Patrol aircraft, RC-135 reconnaissance planes, and aerial refueling tankers, as well as land-based HIMARS batteries, the cost for the combined air and ground assets, including the fighter jets, reached approximately $423.57 million.</w:t>
      </w:r>
      <w:r>
        <w:t xml:space="preserve"> </w:t>
      </w:r>
      <w:r>
        <w:t>The two US carrier groups in the region, the USS Abraham Lincoln and USS Gerald R. Ford, also took part in the attack. The cost of operating the aircraft carriers along with their contingent of destroyers and littoral combat ships is estimated to come to $15 million a day.</w:t>
      </w:r>
      <w:r>
        <w:t xml:space="preserve"> </w:t>
      </w:r>
      <w:r>
        <w:t>Additionally, CENTCOM also released videos of its navy deploying scores of Tomahawk cruise missiles. While exact numbers remain classified, estimates suggest that roughly 200 Tomahawks were fired, totaling $340.4 million in munitions costs.</w:t>
      </w:r>
      <w:r>
        <w:t xml:space="preserve"> </w:t>
      </w:r>
      <w:r>
        <w:t>Combining these expenses, the total estimated cost for the U.S. strikes conducted last Saturday alone stands at $779.174 million, or some 0.1% of the 2026 US defense budget.</w:t>
      </w:r>
    </w:p>
    <w:p w14:paraId="7FB5B9BA" w14:textId="1C9454FC" w:rsidR="004814F7" w:rsidRDefault="004814F7" w:rsidP="004814F7">
      <w:pPr>
        <w:pStyle w:val="Heading2"/>
      </w:pPr>
      <w:bookmarkStart w:id="42" w:name="_Toc223518851"/>
      <w:r>
        <w:t>France</w:t>
      </w:r>
      <w:bookmarkEnd w:id="42"/>
      <w:r>
        <w:t xml:space="preserve"> </w:t>
      </w:r>
    </w:p>
    <w:p w14:paraId="66D54041" w14:textId="4B104D7F" w:rsidR="004814F7" w:rsidRDefault="004814F7" w:rsidP="004814F7">
      <w:pPr>
        <w:pStyle w:val="ListParagraph"/>
        <w:numPr>
          <w:ilvl w:val="0"/>
          <w:numId w:val="2"/>
        </w:numPr>
        <w:spacing w:line="276" w:lineRule="auto"/>
      </w:pPr>
      <w:bookmarkStart w:id="43" w:name="_Toc223518852"/>
      <w:r w:rsidRPr="004814F7">
        <w:rPr>
          <w:rStyle w:val="Heading2Char"/>
        </w:rPr>
        <w:t>French president says US-Israel attacks on Iran ‘outside the framework of international law’</w:t>
      </w:r>
      <w:bookmarkEnd w:id="43"/>
      <w:r>
        <w:t xml:space="preserve"> - </w:t>
      </w:r>
      <w:hyperlink r:id="rId39" w:history="1">
        <w:r w:rsidRPr="004814F7">
          <w:rPr>
            <w:rStyle w:val="Hyperlink"/>
          </w:rPr>
          <w:t>Middle East Monitor</w:t>
        </w:r>
      </w:hyperlink>
      <w:r>
        <w:t xml:space="preserve"> </w:t>
      </w:r>
    </w:p>
    <w:p w14:paraId="1A97CF0F" w14:textId="578C0B0C" w:rsidR="004814F7" w:rsidRDefault="004814F7" w:rsidP="004814F7">
      <w:pPr>
        <w:spacing w:line="276" w:lineRule="auto"/>
      </w:pPr>
      <w:r>
        <w:t>French President Emmanuel Macron disapproved Tuesday of the US-Israeli attacks on Iran, stressing that they were outside the framework of international law, Anadolu reports.</w:t>
      </w:r>
      <w:r>
        <w:t xml:space="preserve"> </w:t>
      </w:r>
      <w:r>
        <w:t>The United States of America and Israel decided to launch military operations. They were carried out outside the framework of international law, which we cannot approve of,” Macron said as he was addressing the French nation about the developments in the Middle East.</w:t>
      </w:r>
      <w:r>
        <w:t xml:space="preserve"> </w:t>
      </w:r>
      <w:r>
        <w:t xml:space="preserve">He reiterated his call for an end to all </w:t>
      </w:r>
      <w:proofErr w:type="gramStart"/>
      <w:r>
        <w:t>airstrikes</w:t>
      </w:r>
      <w:proofErr w:type="gramEnd"/>
      <w:r>
        <w:t xml:space="preserve"> and the resumption of diplomatic negotiations to achieve long-term peace.</w:t>
      </w:r>
      <w:r>
        <w:t xml:space="preserve"> </w:t>
      </w:r>
      <w:r>
        <w:t>Macron reaffirmed that they strengthened the security of French military bases in the region, as well as embassies.</w:t>
      </w:r>
      <w:r>
        <w:t xml:space="preserve"> </w:t>
      </w:r>
      <w:r>
        <w:t>“We must, of course, ensure security on our national soil as well. At my request, the government has strengthened the Sentinel military protection system and increased vigilance around the most exposed locations and individuals,” he added.</w:t>
      </w:r>
      <w:r>
        <w:t xml:space="preserve"> </w:t>
      </w:r>
      <w:r>
        <w:t xml:space="preserve">Macron further reiterated the need to stand alongside France’s allies and the region “to ensure their security and territorial integrity,” reminding them that they have defense agreements with Qatar, Kuwait, and the United Arab Emirates while stressing being “bound by strong commitments with Jordan </w:t>
      </w:r>
      <w:r>
        <w:lastRenderedPageBreak/>
        <w:t>and Iraq.”</w:t>
      </w:r>
      <w:r>
        <w:t xml:space="preserve"> </w:t>
      </w:r>
      <w:r>
        <w:t>“We reacted immediately and, in legitimate self-defense, shot down drones in the very first hours of the conflict to defend our allies’ airspace, who know they can count on us,” Macron said.</w:t>
      </w:r>
      <w:r>
        <w:t xml:space="preserve"> </w:t>
      </w:r>
      <w:r>
        <w:t>He noted that, in addition to the Rafale jets already in place, air defense systems and airborne radar units have also been deployed over the past few hours. He also confirmed his decision to send additional air defense assets to the Greek Cypriot Administration.</w:t>
      </w:r>
      <w:r>
        <w:t xml:space="preserve"> </w:t>
      </w:r>
      <w:r>
        <w:t>“In the past few hours, the war has spread to Lebanon, from where Hezbollah committed the major fault of striking Israel and endangering the Lebanese people. Israel is reportedly considering a ground operation. That too would be a dangerous escalation and a strategic mistake,” the French president underscored.</w:t>
      </w:r>
      <w:r>
        <w:t xml:space="preserve"> </w:t>
      </w:r>
      <w:r>
        <w:t>He called on Israel to respect Lebanese territory and its integrity.</w:t>
      </w:r>
      <w:r>
        <w:t xml:space="preserve"> </w:t>
      </w:r>
      <w:r>
        <w:t>Macron also announced an initiative to build a coalition to bring together resources, “including military ones,” to restore and secure traffic in strained maritime routes across the region.</w:t>
      </w:r>
      <w:r>
        <w:t xml:space="preserve"> </w:t>
      </w:r>
      <w:r>
        <w:t>“I have ordered that the aircraft carrier Charles de Gaulle, along with its air assets and escorting frigates, make its way to the Mediterranean,” he confirmed.</w:t>
      </w:r>
      <w:r>
        <w:t xml:space="preserve"> </w:t>
      </w:r>
      <w:r>
        <w:t>Tension escalated across the Middle East when the US and Israel launched large-scale attacks on Iran on Saturday, killing nearly 800 people, including Supreme Leader Ayatollah Ali Khamenei.</w:t>
      </w:r>
      <w:r>
        <w:t xml:space="preserve"> </w:t>
      </w:r>
      <w:r>
        <w:t>Tehran has responded with drone and missile strikes targeting Israel as well as Gulf countries, which are home to US assets.</w:t>
      </w:r>
    </w:p>
    <w:sectPr w:rsidR="004814F7">
      <w:footerReference w:type="default" r:id="rId4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CC45E" w14:textId="77777777" w:rsidR="008251C8" w:rsidRDefault="008251C8">
      <w:pPr>
        <w:spacing w:line="240" w:lineRule="auto"/>
      </w:pPr>
      <w:r>
        <w:separator/>
      </w:r>
    </w:p>
  </w:endnote>
  <w:endnote w:type="continuationSeparator" w:id="0">
    <w:p w14:paraId="71DE5EDE" w14:textId="77777777" w:rsidR="008251C8" w:rsidRDefault="008251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4F9B275"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914E1">
      <w:rPr>
        <w:lang w:val="en-GB"/>
      </w:rPr>
      <w:t>March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83601" w14:textId="77777777" w:rsidR="008251C8" w:rsidRDefault="008251C8">
      <w:pPr>
        <w:spacing w:after="0"/>
      </w:pPr>
      <w:r>
        <w:separator/>
      </w:r>
    </w:p>
  </w:footnote>
  <w:footnote w:type="continuationSeparator" w:id="0">
    <w:p w14:paraId="049B8A45" w14:textId="77777777" w:rsidR="008251C8" w:rsidRDefault="008251C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21423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32867"/>
    <w:rsid w:val="000512E0"/>
    <w:rsid w:val="00055C0B"/>
    <w:rsid w:val="00085FDD"/>
    <w:rsid w:val="00092022"/>
    <w:rsid w:val="000B27C3"/>
    <w:rsid w:val="000B5DE9"/>
    <w:rsid w:val="000D4841"/>
    <w:rsid w:val="000F5EB9"/>
    <w:rsid w:val="000F74A2"/>
    <w:rsid w:val="00114165"/>
    <w:rsid w:val="00117A94"/>
    <w:rsid w:val="00123369"/>
    <w:rsid w:val="001322E5"/>
    <w:rsid w:val="00141136"/>
    <w:rsid w:val="00150DBC"/>
    <w:rsid w:val="001658D5"/>
    <w:rsid w:val="00171D3F"/>
    <w:rsid w:val="0017786B"/>
    <w:rsid w:val="0019110A"/>
    <w:rsid w:val="00193EC4"/>
    <w:rsid w:val="001A2509"/>
    <w:rsid w:val="001A3F31"/>
    <w:rsid w:val="001B7214"/>
    <w:rsid w:val="001D2B81"/>
    <w:rsid w:val="001E0C8A"/>
    <w:rsid w:val="001E5757"/>
    <w:rsid w:val="001E63D1"/>
    <w:rsid w:val="001F70C3"/>
    <w:rsid w:val="00213FED"/>
    <w:rsid w:val="00236C94"/>
    <w:rsid w:val="00242D03"/>
    <w:rsid w:val="00250C0C"/>
    <w:rsid w:val="00253FB3"/>
    <w:rsid w:val="002565AD"/>
    <w:rsid w:val="002715AC"/>
    <w:rsid w:val="00274F7C"/>
    <w:rsid w:val="002960E0"/>
    <w:rsid w:val="002A783D"/>
    <w:rsid w:val="002B138D"/>
    <w:rsid w:val="002B48C9"/>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609A"/>
    <w:rsid w:val="003703B2"/>
    <w:rsid w:val="003720A7"/>
    <w:rsid w:val="00375BE5"/>
    <w:rsid w:val="00381407"/>
    <w:rsid w:val="00382F97"/>
    <w:rsid w:val="003B0888"/>
    <w:rsid w:val="003B41DB"/>
    <w:rsid w:val="003B5014"/>
    <w:rsid w:val="003B589B"/>
    <w:rsid w:val="003C1238"/>
    <w:rsid w:val="003D4713"/>
    <w:rsid w:val="003D5D9B"/>
    <w:rsid w:val="003E5CB7"/>
    <w:rsid w:val="003F3A8D"/>
    <w:rsid w:val="003F4A8B"/>
    <w:rsid w:val="00403959"/>
    <w:rsid w:val="004214D3"/>
    <w:rsid w:val="004230AF"/>
    <w:rsid w:val="00424C39"/>
    <w:rsid w:val="004270F1"/>
    <w:rsid w:val="004342D0"/>
    <w:rsid w:val="00451CF8"/>
    <w:rsid w:val="004545ED"/>
    <w:rsid w:val="004814F7"/>
    <w:rsid w:val="00482E1C"/>
    <w:rsid w:val="00483211"/>
    <w:rsid w:val="00495F3F"/>
    <w:rsid w:val="004A141C"/>
    <w:rsid w:val="004A194A"/>
    <w:rsid w:val="004D40B1"/>
    <w:rsid w:val="004E0CF6"/>
    <w:rsid w:val="004E7961"/>
    <w:rsid w:val="005043C6"/>
    <w:rsid w:val="0050470A"/>
    <w:rsid w:val="00504D15"/>
    <w:rsid w:val="00510643"/>
    <w:rsid w:val="00521FB8"/>
    <w:rsid w:val="0053172D"/>
    <w:rsid w:val="00534931"/>
    <w:rsid w:val="00544E17"/>
    <w:rsid w:val="005540DA"/>
    <w:rsid w:val="00556A00"/>
    <w:rsid w:val="00571DE7"/>
    <w:rsid w:val="005854F2"/>
    <w:rsid w:val="005A490F"/>
    <w:rsid w:val="005A7C14"/>
    <w:rsid w:val="005B6A1D"/>
    <w:rsid w:val="005C0C8F"/>
    <w:rsid w:val="005D0013"/>
    <w:rsid w:val="005E3F9A"/>
    <w:rsid w:val="00604F1C"/>
    <w:rsid w:val="00610C13"/>
    <w:rsid w:val="00616C45"/>
    <w:rsid w:val="006246FF"/>
    <w:rsid w:val="00647295"/>
    <w:rsid w:val="00650371"/>
    <w:rsid w:val="006609F1"/>
    <w:rsid w:val="00667537"/>
    <w:rsid w:val="006715A9"/>
    <w:rsid w:val="00686FA4"/>
    <w:rsid w:val="00691D5D"/>
    <w:rsid w:val="006B06DF"/>
    <w:rsid w:val="006C1664"/>
    <w:rsid w:val="006C1AE4"/>
    <w:rsid w:val="006D5675"/>
    <w:rsid w:val="00707705"/>
    <w:rsid w:val="007161C5"/>
    <w:rsid w:val="00740D82"/>
    <w:rsid w:val="007476D7"/>
    <w:rsid w:val="007564D6"/>
    <w:rsid w:val="0076475F"/>
    <w:rsid w:val="00766114"/>
    <w:rsid w:val="007702C6"/>
    <w:rsid w:val="00770C7B"/>
    <w:rsid w:val="00782C09"/>
    <w:rsid w:val="007857C6"/>
    <w:rsid w:val="0079337A"/>
    <w:rsid w:val="00796C33"/>
    <w:rsid w:val="00797328"/>
    <w:rsid w:val="007A775E"/>
    <w:rsid w:val="007C61D7"/>
    <w:rsid w:val="007D740A"/>
    <w:rsid w:val="007E79F4"/>
    <w:rsid w:val="007F6457"/>
    <w:rsid w:val="008130BB"/>
    <w:rsid w:val="00813451"/>
    <w:rsid w:val="00814D06"/>
    <w:rsid w:val="008251C8"/>
    <w:rsid w:val="008643A9"/>
    <w:rsid w:val="008A14B5"/>
    <w:rsid w:val="008A3161"/>
    <w:rsid w:val="008A3E52"/>
    <w:rsid w:val="008B2380"/>
    <w:rsid w:val="008B2FB0"/>
    <w:rsid w:val="008C23F3"/>
    <w:rsid w:val="008C69BB"/>
    <w:rsid w:val="008D013C"/>
    <w:rsid w:val="008D280B"/>
    <w:rsid w:val="008E4449"/>
    <w:rsid w:val="008E5131"/>
    <w:rsid w:val="008F1AF3"/>
    <w:rsid w:val="008F1F9D"/>
    <w:rsid w:val="009152D1"/>
    <w:rsid w:val="00927766"/>
    <w:rsid w:val="00936B74"/>
    <w:rsid w:val="00954F2E"/>
    <w:rsid w:val="00963851"/>
    <w:rsid w:val="009711F0"/>
    <w:rsid w:val="00976318"/>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51B48"/>
    <w:rsid w:val="00A521D2"/>
    <w:rsid w:val="00A52265"/>
    <w:rsid w:val="00A75579"/>
    <w:rsid w:val="00AA312C"/>
    <w:rsid w:val="00AA48B8"/>
    <w:rsid w:val="00AB79B0"/>
    <w:rsid w:val="00AC6D32"/>
    <w:rsid w:val="00AD4B6F"/>
    <w:rsid w:val="00AE16A2"/>
    <w:rsid w:val="00AE4E17"/>
    <w:rsid w:val="00AF67F1"/>
    <w:rsid w:val="00AF6B00"/>
    <w:rsid w:val="00B0420C"/>
    <w:rsid w:val="00B16DE0"/>
    <w:rsid w:val="00B46DA0"/>
    <w:rsid w:val="00B52444"/>
    <w:rsid w:val="00B64E95"/>
    <w:rsid w:val="00B661CC"/>
    <w:rsid w:val="00B808DC"/>
    <w:rsid w:val="00B81219"/>
    <w:rsid w:val="00B825C9"/>
    <w:rsid w:val="00B91C0B"/>
    <w:rsid w:val="00BD32FE"/>
    <w:rsid w:val="00BD65CE"/>
    <w:rsid w:val="00BE0152"/>
    <w:rsid w:val="00BE30AF"/>
    <w:rsid w:val="00BF029B"/>
    <w:rsid w:val="00BF6A2C"/>
    <w:rsid w:val="00C06272"/>
    <w:rsid w:val="00C074A4"/>
    <w:rsid w:val="00C302BB"/>
    <w:rsid w:val="00C40B72"/>
    <w:rsid w:val="00C7007F"/>
    <w:rsid w:val="00C75DA5"/>
    <w:rsid w:val="00CA2EFF"/>
    <w:rsid w:val="00CA3B84"/>
    <w:rsid w:val="00CA70CA"/>
    <w:rsid w:val="00CB3E90"/>
    <w:rsid w:val="00CB6F5C"/>
    <w:rsid w:val="00CE18CF"/>
    <w:rsid w:val="00CE4A55"/>
    <w:rsid w:val="00CF0CE6"/>
    <w:rsid w:val="00CF5ACE"/>
    <w:rsid w:val="00CF771E"/>
    <w:rsid w:val="00D02C0E"/>
    <w:rsid w:val="00D055FD"/>
    <w:rsid w:val="00D13543"/>
    <w:rsid w:val="00D14AAC"/>
    <w:rsid w:val="00D15F74"/>
    <w:rsid w:val="00D34FDE"/>
    <w:rsid w:val="00D36BE9"/>
    <w:rsid w:val="00D44699"/>
    <w:rsid w:val="00D66ACB"/>
    <w:rsid w:val="00D94043"/>
    <w:rsid w:val="00DB23AD"/>
    <w:rsid w:val="00DC7588"/>
    <w:rsid w:val="00DD33ED"/>
    <w:rsid w:val="00DD3C17"/>
    <w:rsid w:val="00DD3C59"/>
    <w:rsid w:val="00DD6EB3"/>
    <w:rsid w:val="00DE43E2"/>
    <w:rsid w:val="00DF2033"/>
    <w:rsid w:val="00DF241C"/>
    <w:rsid w:val="00E0528A"/>
    <w:rsid w:val="00E067E8"/>
    <w:rsid w:val="00E64E61"/>
    <w:rsid w:val="00E9653E"/>
    <w:rsid w:val="00EA52E1"/>
    <w:rsid w:val="00ED5C40"/>
    <w:rsid w:val="00EE789B"/>
    <w:rsid w:val="00F3115C"/>
    <w:rsid w:val="00F31408"/>
    <w:rsid w:val="00F545DA"/>
    <w:rsid w:val="00F56CB8"/>
    <w:rsid w:val="00F635A6"/>
    <w:rsid w:val="00F71035"/>
    <w:rsid w:val="00F71161"/>
    <w:rsid w:val="00F914E1"/>
    <w:rsid w:val="00F95EB4"/>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key-points-from-pm-abiy-ahmeds-interview-in-tigrigna-peace-governance-transitional-justice-and-development/" TargetMode="External"/><Relationship Id="rId18" Type="http://schemas.openxmlformats.org/officeDocument/2006/relationships/hyperlink" Target="https://www.hiiraan.com/news4/2026/Mar/204571/somalia_us_hold_highlevel_talks_in_mogadishu_to_boost_trade_and_energy_investment.aspx" TargetMode="External"/><Relationship Id="rId26" Type="http://schemas.openxmlformats.org/officeDocument/2006/relationships/hyperlink" Target="https://sudantribune.com/article/311214" TargetMode="External"/><Relationship Id="rId39" Type="http://schemas.openxmlformats.org/officeDocument/2006/relationships/hyperlink" Target="https://www.middleeastmonitor.com/20260303-french-president-says-us-israel-attacks-on-iran-outside-the-framework-of-international-law/" TargetMode="External"/><Relationship Id="rId21" Type="http://schemas.openxmlformats.org/officeDocument/2006/relationships/hyperlink" Target="https://www.hiiraan.com/news4/2026/Feb/204543/somali_opposition_announces_emergency_meeting_before_parliaments_term_ends.aspx" TargetMode="External"/><Relationship Id="rId34" Type="http://schemas.openxmlformats.org/officeDocument/2006/relationships/hyperlink" Target="https://www.middleeastmonitor.com/20260303-netanyahu-equates-iranian-regime-to-ancient-biblical-fo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disstandard.com/somalilands-israel-deal-could-put-berbera-port-at-risk/" TargetMode="External"/><Relationship Id="rId20" Type="http://schemas.openxmlformats.org/officeDocument/2006/relationships/hyperlink" Target="https://www.hiiraan.com/news4/2026/Feb/204545/mps_accuse_ethiopian_au_troops_of_political_interference_in_buurhakaba_district.aspx" TargetMode="External"/><Relationship Id="rId29" Type="http://schemas.openxmlformats.org/officeDocument/2006/relationships/hyperlink" Target="https://www.middleeastmonitor.com/20260303-larijani-says-iran-prepared-for-prolonged-war-amid-escalating-conflic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ews-pm-abiy-calls-kuwait-crown-prince-condemns-iran-attack-as-violation-of-sovereignty/" TargetMode="External"/><Relationship Id="rId24" Type="http://schemas.openxmlformats.org/officeDocument/2006/relationships/hyperlink" Target="https://sudantribune.com/article/311341" TargetMode="External"/><Relationship Id="rId32" Type="http://schemas.openxmlformats.org/officeDocument/2006/relationships/hyperlink" Target="https://www.middleeastmonitor.com/20260302-irans-larijani-declares-no-talks-with-us-accuses-trump-of-regional-chaos/" TargetMode="External"/><Relationship Id="rId37" Type="http://schemas.openxmlformats.org/officeDocument/2006/relationships/hyperlink" Target="https://www.middleeastmonitor.com/20260303-us-faces-missile-shortages-amid-ongoing-us-israeli-offensive-on-iran-repor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anamc.com/english/pm-abiys-azerbaijan-visit-lays-strategic-foundation-for-long-term-cooperation-says-fm-gedion/" TargetMode="External"/><Relationship Id="rId23" Type="http://schemas.openxmlformats.org/officeDocument/2006/relationships/hyperlink" Target="https://addisstandard.com/news-sudan-government-alleges-drone-attacks-originated-from-ethiopian-territory-warns-of-action-to-defend-sovereignty/" TargetMode="External"/><Relationship Id="rId28" Type="http://schemas.openxmlformats.org/officeDocument/2006/relationships/hyperlink" Target="https://www.middleeastmonitor.com/20260302-hezbollah-formally-enters-conflict-fires-rockets-at-mishmar-military-site-near-haifa/" TargetMode="External"/><Relationship Id="rId36" Type="http://schemas.openxmlformats.org/officeDocument/2006/relationships/hyperlink" Target="https://www.middleeastmonitor.com/20260303-trump-says-us-british-relationship-not-what-it-was-after-disagreement-over-strikes-on-iran/" TargetMode="External"/><Relationship Id="rId10" Type="http://schemas.openxmlformats.org/officeDocument/2006/relationships/hyperlink" Target="https://addisstandard.com/news-tigray-marks-adwa-anniversary-amid-renewed-political-tensions/" TargetMode="External"/><Relationship Id="rId19" Type="http://schemas.openxmlformats.org/officeDocument/2006/relationships/hyperlink" Target="https://www.hiiraan.com/news4/2026/Mar/204554/somalia_condemns_iranian_strikes_on_arab_states.aspx" TargetMode="External"/><Relationship Id="rId31" Type="http://schemas.openxmlformats.org/officeDocument/2006/relationships/hyperlink" Target="https://www.middleeastmonitor.com/20260303-iran-blames-israel-for-saudi-aramco-drone-attack-calls-it-false-flag/" TargetMode="External"/><Relationship Id="rId4" Type="http://schemas.openxmlformats.org/officeDocument/2006/relationships/settings" Target="settings.xml"/><Relationship Id="rId9" Type="http://schemas.openxmlformats.org/officeDocument/2006/relationships/hyperlink" Target="https://addisstandard.com/news-religious-councils-ola-condemn-killing-of-civilians-in-east-arsi-call-for-swift-accountability/" TargetMode="External"/><Relationship Id="rId14" Type="http://schemas.openxmlformats.org/officeDocument/2006/relationships/hyperlink" Target="https://www.fanamc.com/english/ethiopia-and-azerbaijan-elevate-strategic-partnership-through-multi-sector-cooperation-after-pm-abiys-visit-pmo-press-secretary/" TargetMode="External"/><Relationship Id="rId22" Type="http://schemas.openxmlformats.org/officeDocument/2006/relationships/hyperlink" Target="https://www.hiiraan.com/news4/2026/Feb/204542/somalia_saudi_arabia_reinforce_bilateral_security_partnership.aspx" TargetMode="External"/><Relationship Id="rId27" Type="http://schemas.openxmlformats.org/officeDocument/2006/relationships/hyperlink" Target="https://sudantribune.com/article/311224" TargetMode="External"/><Relationship Id="rId30" Type="http://schemas.openxmlformats.org/officeDocument/2006/relationships/hyperlink" Target="https://www.middleeastmonitor.com/20260303-iran-says-death-toll-from-us-israeli-attacks-rises-to-787/" TargetMode="External"/><Relationship Id="rId35" Type="http://schemas.openxmlformats.org/officeDocument/2006/relationships/hyperlink" Target="https://www.middleeastmonitor.com/20260303-trump-says-he-will-sever-trade-with-spain-in-retaliation-for-base-refusal/" TargetMode="External"/><Relationship Id="rId8" Type="http://schemas.openxmlformats.org/officeDocument/2006/relationships/hyperlink" Target="https://addisstandard.com/pm-abiy-expresses-solidarity-with-qatar-in-call-with-emir-following-iranian-attacks/" TargetMode="External"/><Relationship Id="rId3" Type="http://schemas.openxmlformats.org/officeDocument/2006/relationships/styles" Target="styles.xml"/><Relationship Id="rId12" Type="http://schemas.openxmlformats.org/officeDocument/2006/relationships/hyperlink" Target="https://addisstandard.com/tigray-president-tadesse-worede-warns-current-dispute-could-trigger-war-endanger-all-of-ethiopia/" TargetMode="External"/><Relationship Id="rId17" Type="http://schemas.openxmlformats.org/officeDocument/2006/relationships/hyperlink" Target="https://www.hiiraan.com/news4/2026/Mar/204548/somaliland_condemns_iranian_strikes_on_gulf_states_expresses_solidarity.aspx" TargetMode="External"/><Relationship Id="rId25" Type="http://schemas.openxmlformats.org/officeDocument/2006/relationships/hyperlink" Target="https://sudantribune.com/article/311250" TargetMode="External"/><Relationship Id="rId33" Type="http://schemas.openxmlformats.org/officeDocument/2006/relationships/hyperlink" Target="https://www.middleeastmonitor.com/20260301-iran-launches-retaliatory-strikes-across-middle-east-dozens-dead/" TargetMode="External"/><Relationship Id="rId38" Type="http://schemas.openxmlformats.org/officeDocument/2006/relationships/hyperlink" Target="https://www.middleeastmonitor.com/20260302-us-offensive-on-iran-burned-through-an-estimated-779m-on-first-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12670</Words>
  <Characters>72220</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2026-03-04T09:13:00Z</dcterms:created>
  <dcterms:modified xsi:type="dcterms:W3CDTF">2026-03-04T09:13:00Z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