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September 29,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27556A2C">
          <w:pPr>
            <w:pStyle w:val="13"/>
            <w:tabs>
              <w:tab w:val="right" w:leader="dot" w:pos="8640"/>
            </w:tabs>
          </w:pPr>
          <w:bookmarkStart w:id="45" w:name="_GoBack"/>
          <w:bookmarkEnd w:id="45"/>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_Toc31578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_Toc31578 \h </w:instrText>
          </w:r>
          <w:r>
            <w:fldChar w:fldCharType="separate"/>
          </w:r>
          <w:r>
            <w:t>4</w:t>
          </w:r>
          <w:r>
            <w:fldChar w:fldCharType="end"/>
          </w:r>
          <w:r>
            <w:rPr>
              <w:rFonts w:eastAsia="Calibri" w:cs="Times New Roman"/>
              <w:szCs w:val="24"/>
            </w:rPr>
            <w:fldChar w:fldCharType="end"/>
          </w:r>
        </w:p>
        <w:p w14:paraId="6BCA91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_Toc20855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Rejects Egypt’s Unfounded GERD Claims at UN General Assembly</w:t>
          </w:r>
          <w:r>
            <w:tab/>
          </w:r>
          <w:r>
            <w:fldChar w:fldCharType="begin"/>
          </w:r>
          <w:r>
            <w:instrText xml:space="preserve"> PAGEREF _Toc20855 \h </w:instrText>
          </w:r>
          <w:r>
            <w:fldChar w:fldCharType="separate"/>
          </w:r>
          <w:r>
            <w:t>4</w:t>
          </w:r>
          <w:r>
            <w:fldChar w:fldCharType="end"/>
          </w:r>
          <w:r>
            <w:rPr>
              <w:rFonts w:eastAsia="Calibri" w:cs="Times New Roman"/>
              <w:szCs w:val="24"/>
            </w:rPr>
            <w:fldChar w:fldCharType="end"/>
          </w:r>
        </w:p>
        <w:p w14:paraId="4DCC59D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_Toc19908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_Toc19908 \h </w:instrText>
          </w:r>
          <w:r>
            <w:fldChar w:fldCharType="separate"/>
          </w:r>
          <w:r>
            <w:t>4</w:t>
          </w:r>
          <w:r>
            <w:fldChar w:fldCharType="end"/>
          </w:r>
          <w:r>
            <w:rPr>
              <w:rFonts w:eastAsia="Calibri" w:cs="Times New Roman"/>
              <w:szCs w:val="24"/>
            </w:rPr>
            <w:fldChar w:fldCharType="end"/>
          </w:r>
        </w:p>
        <w:p w14:paraId="685CEF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_Toc20572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Russia sign action plan to advance nuclear power project</w:t>
          </w:r>
          <w:r>
            <w:tab/>
          </w:r>
          <w:r>
            <w:fldChar w:fldCharType="begin"/>
          </w:r>
          <w:r>
            <w:instrText xml:space="preserve"> PAGEREF _Toc20572 \h </w:instrText>
          </w:r>
          <w:r>
            <w:fldChar w:fldCharType="separate"/>
          </w:r>
          <w:r>
            <w:t>4</w:t>
          </w:r>
          <w:r>
            <w:fldChar w:fldCharType="end"/>
          </w:r>
          <w:r>
            <w:rPr>
              <w:rFonts w:eastAsia="Calibri" w:cs="Times New Roman"/>
              <w:szCs w:val="24"/>
            </w:rPr>
            <w:fldChar w:fldCharType="end"/>
          </w:r>
        </w:p>
        <w:p w14:paraId="311027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_Toc18379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Urges Stronger BRICS Unity to Address Global Crises at UN Meeting</w:t>
          </w:r>
          <w:r>
            <w:tab/>
          </w:r>
          <w:r>
            <w:fldChar w:fldCharType="begin"/>
          </w:r>
          <w:r>
            <w:instrText xml:space="preserve"> PAGEREF _Toc18379 \h </w:instrText>
          </w:r>
          <w:r>
            <w:fldChar w:fldCharType="separate"/>
          </w:r>
          <w:r>
            <w:t>6</w:t>
          </w:r>
          <w:r>
            <w:fldChar w:fldCharType="end"/>
          </w:r>
          <w:r>
            <w:rPr>
              <w:rFonts w:eastAsia="Calibri" w:cs="Times New Roman"/>
              <w:szCs w:val="24"/>
            </w:rPr>
            <w:fldChar w:fldCharType="end"/>
          </w:r>
        </w:p>
        <w:p w14:paraId="3E9E87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_Toc29385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champions Africa’s dev’t and regional transformation with GERD at UNGA 80</w:t>
          </w:r>
          <w:r>
            <w:tab/>
          </w:r>
          <w:r>
            <w:fldChar w:fldCharType="begin"/>
          </w:r>
          <w:r>
            <w:instrText xml:space="preserve"> PAGEREF _Toc29385 \h </w:instrText>
          </w:r>
          <w:r>
            <w:fldChar w:fldCharType="separate"/>
          </w:r>
          <w:r>
            <w:t>6</w:t>
          </w:r>
          <w:r>
            <w:fldChar w:fldCharType="end"/>
          </w:r>
          <w:r>
            <w:rPr>
              <w:rFonts w:eastAsia="Calibri" w:cs="Times New Roman"/>
              <w:szCs w:val="24"/>
            </w:rPr>
            <w:fldChar w:fldCharType="end"/>
          </w:r>
        </w:p>
        <w:p w14:paraId="52AD37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_Toc20765 </w:instrText>
          </w:r>
          <w:r>
            <w:rPr>
              <w:rFonts w:eastAsia="Calibri" w:cs="Times New Roman"/>
              <w:szCs w:val="24"/>
            </w:rPr>
            <w:fldChar w:fldCharType="separate"/>
          </w:r>
          <w:r>
            <w:rPr>
              <w:rFonts w:hint="default" w:ascii="Wingdings" w:hAnsi="Wingdings"/>
              <w:szCs w:val="16"/>
              <w:lang w:val="en-GB"/>
            </w:rPr>
            <w:t xml:space="preserve"> </w:t>
          </w:r>
          <w:r>
            <w:rPr>
              <w:rFonts w:hint="default"/>
            </w:rPr>
            <w:t>No country should be locked out of opportunities due to geography, says Ethiopia’s President</w:t>
          </w:r>
          <w:r>
            <w:tab/>
          </w:r>
          <w:r>
            <w:fldChar w:fldCharType="begin"/>
          </w:r>
          <w:r>
            <w:instrText xml:space="preserve"> PAGEREF _Toc20765 \h </w:instrText>
          </w:r>
          <w:r>
            <w:fldChar w:fldCharType="separate"/>
          </w:r>
          <w:r>
            <w:t>7</w:t>
          </w:r>
          <w:r>
            <w:fldChar w:fldCharType="end"/>
          </w:r>
          <w:r>
            <w:rPr>
              <w:rFonts w:eastAsia="Calibri" w:cs="Times New Roman"/>
              <w:szCs w:val="24"/>
            </w:rPr>
            <w:fldChar w:fldCharType="end"/>
          </w:r>
        </w:p>
        <w:p w14:paraId="22C815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_Toc7846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calls for UN reform, multilateralism, and peaceful conflict resolution at UNGA 80</w:t>
          </w:r>
          <w:r>
            <w:tab/>
          </w:r>
          <w:r>
            <w:fldChar w:fldCharType="begin"/>
          </w:r>
          <w:r>
            <w:instrText xml:space="preserve"> PAGEREF _Toc7846 \h </w:instrText>
          </w:r>
          <w:r>
            <w:fldChar w:fldCharType="separate"/>
          </w:r>
          <w:r>
            <w:t>8</w:t>
          </w:r>
          <w:r>
            <w:fldChar w:fldCharType="end"/>
          </w:r>
          <w:r>
            <w:rPr>
              <w:rFonts w:eastAsia="Calibri" w:cs="Times New Roman"/>
              <w:szCs w:val="24"/>
            </w:rPr>
            <w:fldChar w:fldCharType="end"/>
          </w:r>
        </w:p>
        <w:p w14:paraId="0D11312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_Toc10545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and Russian President Vladimir Putin discuss nuclear energy, defense, and dev’t cooperation</w:t>
          </w:r>
          <w:r>
            <w:rPr>
              <w:rFonts w:hint="default"/>
              <w:lang w:val="en-GB"/>
            </w:rPr>
            <w:t xml:space="preserve">  </w:t>
          </w:r>
          <w:r>
            <w:tab/>
          </w:r>
          <w:r>
            <w:fldChar w:fldCharType="begin"/>
          </w:r>
          <w:r>
            <w:instrText xml:space="preserve"> PAGEREF _Toc10545 \h </w:instrText>
          </w:r>
          <w:r>
            <w:fldChar w:fldCharType="separate"/>
          </w:r>
          <w:r>
            <w:t>9</w:t>
          </w:r>
          <w:r>
            <w:fldChar w:fldCharType="end"/>
          </w:r>
          <w:r>
            <w:rPr>
              <w:rFonts w:eastAsia="Calibri" w:cs="Times New Roman"/>
              <w:szCs w:val="24"/>
            </w:rPr>
            <w:fldChar w:fldCharType="end"/>
          </w:r>
        </w:p>
        <w:p w14:paraId="76560D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_Toc27149 </w:instrText>
          </w:r>
          <w:r>
            <w:rPr>
              <w:rFonts w:eastAsia="Calibri" w:cs="Times New Roman"/>
              <w:szCs w:val="24"/>
            </w:rPr>
            <w:fldChar w:fldCharType="separate"/>
          </w:r>
          <w:r>
            <w:rPr>
              <w:rFonts w:hint="default" w:ascii="Wingdings" w:hAnsi="Wingdings"/>
              <w:szCs w:val="16"/>
              <w:lang w:val="en-GB"/>
            </w:rPr>
            <w:t xml:space="preserve"> </w:t>
          </w:r>
          <w:r>
            <w:rPr>
              <w:rFonts w:hint="default"/>
            </w:rPr>
            <w:t>Key questions from Pretoria Agreement remain unresolved, Tigray interim admin working to avert war – President Tadesse Worede</w:t>
          </w:r>
          <w:r>
            <w:tab/>
          </w:r>
          <w:r>
            <w:fldChar w:fldCharType="begin"/>
          </w:r>
          <w:r>
            <w:instrText xml:space="preserve"> PAGEREF _Toc27149 \h </w:instrText>
          </w:r>
          <w:r>
            <w:fldChar w:fldCharType="separate"/>
          </w:r>
          <w:r>
            <w:t>9</w:t>
          </w:r>
          <w:r>
            <w:fldChar w:fldCharType="end"/>
          </w:r>
          <w:r>
            <w:rPr>
              <w:rFonts w:eastAsia="Calibri" w:cs="Times New Roman"/>
              <w:szCs w:val="24"/>
            </w:rPr>
            <w:fldChar w:fldCharType="end"/>
          </w:r>
        </w:p>
        <w:p w14:paraId="11F910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_Toc6189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Kenya sign 2nd Defense Cooperation Agrmt in history covering intelligence sharing, joint exercises</w:t>
          </w:r>
          <w:r>
            <w:tab/>
          </w:r>
          <w:r>
            <w:fldChar w:fldCharType="begin"/>
          </w:r>
          <w:r>
            <w:instrText xml:space="preserve"> PAGEREF _Toc6189 \h </w:instrText>
          </w:r>
          <w:r>
            <w:fldChar w:fldCharType="separate"/>
          </w:r>
          <w:r>
            <w:t>10</w:t>
          </w:r>
          <w:r>
            <w:fldChar w:fldCharType="end"/>
          </w:r>
          <w:r>
            <w:rPr>
              <w:rFonts w:eastAsia="Calibri" w:cs="Times New Roman"/>
              <w:szCs w:val="24"/>
            </w:rPr>
            <w:fldChar w:fldCharType="end"/>
          </w:r>
        </w:p>
        <w:p w14:paraId="6A676E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_Toc17699 </w:instrText>
          </w:r>
          <w:r>
            <w:rPr>
              <w:rFonts w:eastAsia="Calibri" w:cs="Times New Roman"/>
              <w:szCs w:val="24"/>
            </w:rPr>
            <w:fldChar w:fldCharType="separate"/>
          </w:r>
          <w:r>
            <w:rPr>
              <w:rFonts w:hint="default" w:ascii="Wingdings" w:hAnsi="Wingdings"/>
              <w:szCs w:val="16"/>
              <w:lang w:val="en-GB"/>
            </w:rPr>
            <w:t xml:space="preserve"> </w:t>
          </w:r>
          <w:r>
            <w:rPr>
              <w:rFonts w:hint="default"/>
            </w:rPr>
            <w:t>HRW warns surge in journalist arrests threatens press freedom ahead of 2026 elections</w:t>
          </w:r>
          <w:r>
            <w:rPr>
              <w:rFonts w:hint="default"/>
              <w:lang w:val="en-GB"/>
            </w:rPr>
            <w:t xml:space="preserve"> </w:t>
          </w:r>
          <w:r>
            <w:tab/>
          </w:r>
          <w:r>
            <w:fldChar w:fldCharType="begin"/>
          </w:r>
          <w:r>
            <w:instrText xml:space="preserve"> PAGEREF _Toc17699 \h </w:instrText>
          </w:r>
          <w:r>
            <w:fldChar w:fldCharType="separate"/>
          </w:r>
          <w:r>
            <w:t>12</w:t>
          </w:r>
          <w:r>
            <w:fldChar w:fldCharType="end"/>
          </w:r>
          <w:r>
            <w:rPr>
              <w:rFonts w:eastAsia="Calibri" w:cs="Times New Roman"/>
              <w:szCs w:val="24"/>
            </w:rPr>
            <w:fldChar w:fldCharType="end"/>
          </w:r>
        </w:p>
        <w:p w14:paraId="67D60BB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_Toc15345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_Toc15345 \h </w:instrText>
          </w:r>
          <w:r>
            <w:fldChar w:fldCharType="separate"/>
          </w:r>
          <w:r>
            <w:t>13</w:t>
          </w:r>
          <w:r>
            <w:fldChar w:fldCharType="end"/>
          </w:r>
          <w:r>
            <w:rPr>
              <w:rFonts w:eastAsia="Calibri" w:cs="Times New Roman"/>
              <w:szCs w:val="24"/>
            </w:rPr>
            <w:fldChar w:fldCharType="end"/>
          </w:r>
        </w:p>
        <w:p w14:paraId="461621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_Toc13159 </w:instrText>
          </w:r>
          <w:r>
            <w:rPr>
              <w:rFonts w:eastAsia="Calibri" w:cs="Times New Roman"/>
              <w:szCs w:val="24"/>
            </w:rPr>
            <w:fldChar w:fldCharType="separate"/>
          </w:r>
          <w:r>
            <w:t>Somalia</w:t>
          </w:r>
          <w:r>
            <w:tab/>
          </w:r>
          <w:r>
            <w:fldChar w:fldCharType="begin"/>
          </w:r>
          <w:r>
            <w:instrText xml:space="preserve"> PAGEREF _Toc13159 \h </w:instrText>
          </w:r>
          <w:r>
            <w:fldChar w:fldCharType="separate"/>
          </w:r>
          <w:r>
            <w:t>13</w:t>
          </w:r>
          <w:r>
            <w:fldChar w:fldCharType="end"/>
          </w:r>
          <w:r>
            <w:rPr>
              <w:rFonts w:eastAsia="Calibri" w:cs="Times New Roman"/>
              <w:szCs w:val="24"/>
            </w:rPr>
            <w:fldChar w:fldCharType="end"/>
          </w:r>
        </w:p>
        <w:p w14:paraId="46D2C2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_Toc31384 </w:instrText>
          </w:r>
          <w:r>
            <w:rPr>
              <w:rFonts w:eastAsia="Calibri" w:cs="Times New Roman"/>
              <w:szCs w:val="24"/>
            </w:rPr>
            <w:fldChar w:fldCharType="separate"/>
          </w:r>
          <w:r>
            <w:rPr>
              <w:rFonts w:hint="default" w:ascii="Wingdings" w:hAnsi="Wingdings"/>
              <w:szCs w:val="16"/>
              <w:lang w:val="en-GB"/>
            </w:rPr>
            <w:t xml:space="preserve"> </w:t>
          </w:r>
          <w:r>
            <w:rPr>
              <w:rFonts w:hint="default"/>
            </w:rPr>
            <w:t>UN, AU warns Somalia mission faces collapse without urgent donor support</w:t>
          </w:r>
          <w:r>
            <w:tab/>
          </w:r>
          <w:r>
            <w:fldChar w:fldCharType="begin"/>
          </w:r>
          <w:r>
            <w:instrText xml:space="preserve"> PAGEREF _Toc31384 \h </w:instrText>
          </w:r>
          <w:r>
            <w:fldChar w:fldCharType="separate"/>
          </w:r>
          <w:r>
            <w:t>13</w:t>
          </w:r>
          <w:r>
            <w:fldChar w:fldCharType="end"/>
          </w:r>
          <w:r>
            <w:rPr>
              <w:rFonts w:eastAsia="Calibri" w:cs="Times New Roman"/>
              <w:szCs w:val="24"/>
            </w:rPr>
            <w:fldChar w:fldCharType="end"/>
          </w:r>
        </w:p>
        <w:p w14:paraId="129B51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_Toc6327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Somalia’s parliament to reconvene under renewed political strain</w:t>
          </w:r>
          <w:r>
            <w:tab/>
          </w:r>
          <w:r>
            <w:fldChar w:fldCharType="begin"/>
          </w:r>
          <w:r>
            <w:instrText xml:space="preserve"> PAGEREF _Toc6327 \h </w:instrText>
          </w:r>
          <w:r>
            <w:fldChar w:fldCharType="separate"/>
          </w:r>
          <w:r>
            <w:t>14</w:t>
          </w:r>
          <w:r>
            <w:fldChar w:fldCharType="end"/>
          </w:r>
          <w:r>
            <w:rPr>
              <w:rFonts w:eastAsia="Calibri" w:cs="Times New Roman"/>
              <w:szCs w:val="24"/>
            </w:rPr>
            <w:fldChar w:fldCharType="end"/>
          </w:r>
        </w:p>
        <w:p w14:paraId="372369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_Toc11763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UN Chief meet in New York to strengthen partnership amid peace mission funding gap</w:t>
          </w:r>
          <w:r>
            <w:rPr>
              <w:rFonts w:hint="default"/>
              <w:lang w:val="en-GB"/>
            </w:rPr>
            <w:t xml:space="preserve"> </w:t>
          </w:r>
          <w:r>
            <w:tab/>
          </w:r>
          <w:r>
            <w:fldChar w:fldCharType="begin"/>
          </w:r>
          <w:r>
            <w:instrText xml:space="preserve"> PAGEREF _Toc11763 \h </w:instrText>
          </w:r>
          <w:r>
            <w:fldChar w:fldCharType="separate"/>
          </w:r>
          <w:r>
            <w:t>15</w:t>
          </w:r>
          <w:r>
            <w:fldChar w:fldCharType="end"/>
          </w:r>
          <w:r>
            <w:rPr>
              <w:rFonts w:eastAsia="Calibri" w:cs="Times New Roman"/>
              <w:szCs w:val="24"/>
            </w:rPr>
            <w:fldChar w:fldCharType="end"/>
          </w:r>
        </w:p>
        <w:p w14:paraId="5984DA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_Toc32615 </w:instrText>
          </w:r>
          <w:r>
            <w:rPr>
              <w:rFonts w:eastAsia="Calibri" w:cs="Times New Roman"/>
              <w:szCs w:val="24"/>
            </w:rPr>
            <w:fldChar w:fldCharType="separate"/>
          </w:r>
          <w:r>
            <w:rPr>
              <w:rFonts w:hint="default" w:ascii="Wingdings" w:hAnsi="Wingdings"/>
              <w:szCs w:val="16"/>
              <w:lang w:val="en-GB"/>
            </w:rPr>
            <w:t xml:space="preserve"> </w:t>
          </w:r>
          <w:r>
            <w:rPr>
              <w:rFonts w:hint="default"/>
            </w:rPr>
            <w:t>AU chief warns of Somalia fragility, calls for $196 million to sustain peace mission</w:t>
          </w:r>
          <w:r>
            <w:tab/>
          </w:r>
          <w:r>
            <w:fldChar w:fldCharType="begin"/>
          </w:r>
          <w:r>
            <w:instrText xml:space="preserve"> PAGEREF _Toc32615 \h </w:instrText>
          </w:r>
          <w:r>
            <w:fldChar w:fldCharType="separate"/>
          </w:r>
          <w:r>
            <w:t>15</w:t>
          </w:r>
          <w:r>
            <w:fldChar w:fldCharType="end"/>
          </w:r>
          <w:r>
            <w:rPr>
              <w:rFonts w:eastAsia="Calibri" w:cs="Times New Roman"/>
              <w:szCs w:val="24"/>
            </w:rPr>
            <w:fldChar w:fldCharType="end"/>
          </w:r>
        </w:p>
        <w:p w14:paraId="1D2228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_Toc30653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says federal troops in Puntland could join fight against ISIS</w:t>
          </w:r>
          <w:r>
            <w:tab/>
          </w:r>
          <w:r>
            <w:fldChar w:fldCharType="begin"/>
          </w:r>
          <w:r>
            <w:instrText xml:space="preserve"> PAGEREF _Toc30653 \h </w:instrText>
          </w:r>
          <w:r>
            <w:fldChar w:fldCharType="separate"/>
          </w:r>
          <w:r>
            <w:t>16</w:t>
          </w:r>
          <w:r>
            <w:fldChar w:fldCharType="end"/>
          </w:r>
          <w:r>
            <w:rPr>
              <w:rFonts w:eastAsia="Calibri" w:cs="Times New Roman"/>
              <w:szCs w:val="24"/>
            </w:rPr>
            <w:fldChar w:fldCharType="end"/>
          </w:r>
        </w:p>
        <w:p w14:paraId="2A9468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_Toc10265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says no to Egyptian and Ethiopian peacekeepers clashing on its soil</w:t>
          </w:r>
          <w:r>
            <w:tab/>
          </w:r>
          <w:r>
            <w:fldChar w:fldCharType="begin"/>
          </w:r>
          <w:r>
            <w:instrText xml:space="preserve"> PAGEREF _Toc10265 \h </w:instrText>
          </w:r>
          <w:r>
            <w:fldChar w:fldCharType="separate"/>
          </w:r>
          <w:r>
            <w:t>17</w:t>
          </w:r>
          <w:r>
            <w:fldChar w:fldCharType="end"/>
          </w:r>
          <w:r>
            <w:rPr>
              <w:rFonts w:eastAsia="Calibri" w:cs="Times New Roman"/>
              <w:szCs w:val="24"/>
            </w:rPr>
            <w:fldChar w:fldCharType="end"/>
          </w:r>
        </w:p>
        <w:p w14:paraId="55B4E7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_Toc27806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Intelligence, allies kill three senior al-Shabab leaders in Hiiraan region</w:t>
          </w:r>
          <w:r>
            <w:tab/>
          </w:r>
          <w:r>
            <w:fldChar w:fldCharType="begin"/>
          </w:r>
          <w:r>
            <w:instrText xml:space="preserve"> PAGEREF _Toc27806 \h </w:instrText>
          </w:r>
          <w:r>
            <w:fldChar w:fldCharType="separate"/>
          </w:r>
          <w:r>
            <w:t>18</w:t>
          </w:r>
          <w:r>
            <w:fldChar w:fldCharType="end"/>
          </w:r>
          <w:r>
            <w:rPr>
              <w:rFonts w:eastAsia="Calibri" w:cs="Times New Roman"/>
              <w:szCs w:val="24"/>
            </w:rPr>
            <w:fldChar w:fldCharType="end"/>
          </w:r>
        </w:p>
        <w:p w14:paraId="18F6F3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_Toc31025 </w:instrText>
          </w:r>
          <w:r>
            <w:rPr>
              <w:rFonts w:eastAsia="Calibri" w:cs="Times New Roman"/>
              <w:szCs w:val="24"/>
            </w:rPr>
            <w:fldChar w:fldCharType="separate"/>
          </w:r>
          <w:r>
            <w:rPr>
              <w:rFonts w:hint="default" w:ascii="Wingdings" w:hAnsi="Wingdings"/>
              <w:szCs w:val="16"/>
              <w:lang w:val="en-GB"/>
            </w:rPr>
            <w:t xml:space="preserve"> </w:t>
          </w:r>
          <w:r>
            <w:rPr>
              <w:rFonts w:hint="default"/>
            </w:rPr>
            <w:t>Airstrike kills Al-Shabab leaders in Hiiraan as Somali troops battle militants in Bay</w:t>
          </w:r>
          <w:r>
            <w:rPr>
              <w:rFonts w:hint="default"/>
              <w:lang w:val="en-GB"/>
            </w:rPr>
            <w:t xml:space="preserve"> </w:t>
          </w:r>
          <w:r>
            <w:tab/>
          </w:r>
          <w:r>
            <w:fldChar w:fldCharType="begin"/>
          </w:r>
          <w:r>
            <w:instrText xml:space="preserve"> PAGEREF _Toc31025 \h </w:instrText>
          </w:r>
          <w:r>
            <w:fldChar w:fldCharType="separate"/>
          </w:r>
          <w:r>
            <w:t>18</w:t>
          </w:r>
          <w:r>
            <w:fldChar w:fldCharType="end"/>
          </w:r>
          <w:r>
            <w:rPr>
              <w:rFonts w:eastAsia="Calibri" w:cs="Times New Roman"/>
              <w:szCs w:val="24"/>
            </w:rPr>
            <w:fldChar w:fldCharType="end"/>
          </w:r>
        </w:p>
        <w:p w14:paraId="356943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_Toc29763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government blames opposition for deadly Mogadishu clash</w:t>
          </w:r>
          <w:r>
            <w:tab/>
          </w:r>
          <w:r>
            <w:fldChar w:fldCharType="begin"/>
          </w:r>
          <w:r>
            <w:instrText xml:space="preserve"> PAGEREF _Toc29763 \h </w:instrText>
          </w:r>
          <w:r>
            <w:fldChar w:fldCharType="separate"/>
          </w:r>
          <w:r>
            <w:t>19</w:t>
          </w:r>
          <w:r>
            <w:fldChar w:fldCharType="end"/>
          </w:r>
          <w:r>
            <w:rPr>
              <w:rFonts w:eastAsia="Calibri" w:cs="Times New Roman"/>
              <w:szCs w:val="24"/>
            </w:rPr>
            <w:fldChar w:fldCharType="end"/>
          </w:r>
        </w:p>
        <w:p w14:paraId="2D644C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_Toc21279 </w:instrText>
          </w:r>
          <w:r>
            <w:rPr>
              <w:rFonts w:eastAsia="Calibri" w:cs="Times New Roman"/>
              <w:szCs w:val="24"/>
            </w:rPr>
            <w:fldChar w:fldCharType="separate"/>
          </w:r>
          <w:r>
            <w:rPr>
              <w:szCs w:val="24"/>
            </w:rPr>
            <w:t>Sudan</w:t>
          </w:r>
          <w:r>
            <w:tab/>
          </w:r>
          <w:r>
            <w:fldChar w:fldCharType="begin"/>
          </w:r>
          <w:r>
            <w:instrText xml:space="preserve"> PAGEREF _Toc21279 \h </w:instrText>
          </w:r>
          <w:r>
            <w:fldChar w:fldCharType="separate"/>
          </w:r>
          <w:r>
            <w:t>19</w:t>
          </w:r>
          <w:r>
            <w:fldChar w:fldCharType="end"/>
          </w:r>
          <w:r>
            <w:rPr>
              <w:rFonts w:eastAsia="Calibri" w:cs="Times New Roman"/>
              <w:szCs w:val="24"/>
            </w:rPr>
            <w:fldChar w:fldCharType="end"/>
          </w:r>
        </w:p>
        <w:p w14:paraId="0EE710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_Toc28420 </w:instrText>
          </w:r>
          <w:r>
            <w:rPr>
              <w:rFonts w:eastAsia="Calibri" w:cs="Times New Roman"/>
              <w:szCs w:val="24"/>
            </w:rPr>
            <w:fldChar w:fldCharType="separate"/>
          </w:r>
          <w:r>
            <w:rPr>
              <w:rFonts w:hint="default" w:ascii="Wingdings" w:hAnsi="Wingdings"/>
              <w:szCs w:val="16"/>
              <w:lang w:val="en-GB"/>
            </w:rPr>
            <w:t xml:space="preserve"> </w:t>
          </w:r>
          <w:r>
            <w:rPr>
              <w:rFonts w:hint="default"/>
            </w:rPr>
            <w:t>Al-Burhan visits recaptured towns, frontlines in Kordofan</w:t>
          </w:r>
          <w:r>
            <w:tab/>
          </w:r>
          <w:r>
            <w:fldChar w:fldCharType="begin"/>
          </w:r>
          <w:r>
            <w:instrText xml:space="preserve"> PAGEREF _Toc28420 \h </w:instrText>
          </w:r>
          <w:r>
            <w:fldChar w:fldCharType="separate"/>
          </w:r>
          <w:r>
            <w:t>19</w:t>
          </w:r>
          <w:r>
            <w:fldChar w:fldCharType="end"/>
          </w:r>
          <w:r>
            <w:rPr>
              <w:rFonts w:eastAsia="Calibri" w:cs="Times New Roman"/>
              <w:szCs w:val="24"/>
            </w:rPr>
            <w:fldChar w:fldCharType="end"/>
          </w:r>
        </w:p>
        <w:p w14:paraId="274BB6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_Toc14299 </w:instrText>
          </w:r>
          <w:r>
            <w:rPr>
              <w:rFonts w:eastAsia="Calibri" w:cs="Times New Roman"/>
              <w:szCs w:val="24"/>
            </w:rPr>
            <w:fldChar w:fldCharType="separate"/>
          </w:r>
          <w:r>
            <w:rPr>
              <w:rFonts w:hint="default" w:ascii="Wingdings" w:hAnsi="Wingdings"/>
              <w:szCs w:val="16"/>
              <w:lang w:val="en-GB"/>
            </w:rPr>
            <w:t xml:space="preserve"> </w:t>
          </w:r>
          <w:r>
            <w:rPr>
              <w:rFonts w:hint="default"/>
            </w:rPr>
            <w:t>UN official discusses El Fasher humanitarian crisis with Sudan, RSF</w:t>
          </w:r>
          <w:r>
            <w:tab/>
          </w:r>
          <w:r>
            <w:fldChar w:fldCharType="begin"/>
          </w:r>
          <w:r>
            <w:instrText xml:space="preserve"> PAGEREF _Toc14299 \h </w:instrText>
          </w:r>
          <w:r>
            <w:fldChar w:fldCharType="separate"/>
          </w:r>
          <w:r>
            <w:t>20</w:t>
          </w:r>
          <w:r>
            <w:fldChar w:fldCharType="end"/>
          </w:r>
          <w:r>
            <w:rPr>
              <w:rFonts w:eastAsia="Calibri" w:cs="Times New Roman"/>
              <w:szCs w:val="24"/>
            </w:rPr>
            <w:fldChar w:fldCharType="end"/>
          </w:r>
        </w:p>
        <w:p w14:paraId="4F4200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_Toc30196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allied forces claim control of a strategic town in North Kordofan</w:t>
          </w:r>
          <w:r>
            <w:rPr>
              <w:rFonts w:hint="default"/>
              <w:lang w:val="en-GB"/>
            </w:rPr>
            <w:t xml:space="preserve"> </w:t>
          </w:r>
          <w:r>
            <w:tab/>
          </w:r>
          <w:r>
            <w:fldChar w:fldCharType="begin"/>
          </w:r>
          <w:r>
            <w:instrText xml:space="preserve"> PAGEREF _Toc30196 \h </w:instrText>
          </w:r>
          <w:r>
            <w:fldChar w:fldCharType="separate"/>
          </w:r>
          <w:r>
            <w:t>21</w:t>
          </w:r>
          <w:r>
            <w:fldChar w:fldCharType="end"/>
          </w:r>
          <w:r>
            <w:rPr>
              <w:rFonts w:eastAsia="Calibri" w:cs="Times New Roman"/>
              <w:szCs w:val="24"/>
            </w:rPr>
            <w:fldChar w:fldCharType="end"/>
          </w:r>
        </w:p>
        <w:p w14:paraId="59E87F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_Toc26428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w:t>
          </w:r>
          <w:r>
            <w:rPr>
              <w:rFonts w:hint="default"/>
            </w:rPr>
            <w:t>udan’s premier condemns international silence on ‘terrorist’ RSF crimes</w:t>
          </w:r>
          <w:r>
            <w:tab/>
          </w:r>
          <w:r>
            <w:fldChar w:fldCharType="begin"/>
          </w:r>
          <w:r>
            <w:instrText xml:space="preserve"> PAGEREF _Toc26428 \h </w:instrText>
          </w:r>
          <w:r>
            <w:fldChar w:fldCharType="separate"/>
          </w:r>
          <w:r>
            <w:t>22</w:t>
          </w:r>
          <w:r>
            <w:fldChar w:fldCharType="end"/>
          </w:r>
          <w:r>
            <w:rPr>
              <w:rFonts w:eastAsia="Calibri" w:cs="Times New Roman"/>
              <w:szCs w:val="24"/>
            </w:rPr>
            <w:fldChar w:fldCharType="end"/>
          </w:r>
        </w:p>
        <w:p w14:paraId="2F6CFD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_Toc28761 </w:instrText>
          </w:r>
          <w:r>
            <w:rPr>
              <w:rFonts w:eastAsia="Calibri" w:cs="Times New Roman"/>
              <w:szCs w:val="24"/>
            </w:rPr>
            <w:fldChar w:fldCharType="separate"/>
          </w:r>
          <w:r>
            <w:rPr>
              <w:rFonts w:hint="default" w:ascii="Wingdings" w:hAnsi="Wingdings"/>
              <w:szCs w:val="16"/>
              <w:lang w:val="en-GB"/>
            </w:rPr>
            <w:t xml:space="preserve"> </w:t>
          </w:r>
          <w:r>
            <w:rPr>
              <w:rFonts w:hint="default"/>
            </w:rPr>
            <w:t>Global powers urge Sudan ceasefire, condemn foreign military involvement</w:t>
          </w:r>
          <w:r>
            <w:rPr>
              <w:rFonts w:hint="default"/>
              <w:lang w:val="en-GB"/>
            </w:rPr>
            <w:t xml:space="preserve"> </w:t>
          </w:r>
          <w:r>
            <w:tab/>
          </w:r>
          <w:r>
            <w:fldChar w:fldCharType="begin"/>
          </w:r>
          <w:r>
            <w:instrText xml:space="preserve"> PAGEREF _Toc28761 \h </w:instrText>
          </w:r>
          <w:r>
            <w:fldChar w:fldCharType="separate"/>
          </w:r>
          <w:r>
            <w:t>23</w:t>
          </w:r>
          <w:r>
            <w:fldChar w:fldCharType="end"/>
          </w:r>
          <w:r>
            <w:rPr>
              <w:rFonts w:eastAsia="Calibri" w:cs="Times New Roman"/>
              <w:szCs w:val="24"/>
            </w:rPr>
            <w:fldChar w:fldCharType="end"/>
          </w:r>
        </w:p>
        <w:p w14:paraId="6BA098F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_Toc24342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_Toc24342 \h </w:instrText>
          </w:r>
          <w:r>
            <w:fldChar w:fldCharType="separate"/>
          </w:r>
          <w:r>
            <w:t>24</w:t>
          </w:r>
          <w:r>
            <w:fldChar w:fldCharType="end"/>
          </w:r>
          <w:r>
            <w:rPr>
              <w:rFonts w:eastAsia="Calibri" w:cs="Times New Roman"/>
              <w:szCs w:val="24"/>
            </w:rPr>
            <w:fldChar w:fldCharType="end"/>
          </w:r>
        </w:p>
        <w:p w14:paraId="4CDB98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_Toc20943 </w:instrText>
          </w:r>
          <w:r>
            <w:rPr>
              <w:rFonts w:eastAsia="Calibri" w:cs="Times New Roman"/>
              <w:szCs w:val="24"/>
            </w:rPr>
            <w:fldChar w:fldCharType="separate"/>
          </w:r>
          <w:r>
            <w:t>Iran</w:t>
          </w:r>
          <w:r>
            <w:tab/>
          </w:r>
          <w:r>
            <w:fldChar w:fldCharType="begin"/>
          </w:r>
          <w:r>
            <w:instrText xml:space="preserve"> PAGEREF _Toc20943 \h </w:instrText>
          </w:r>
          <w:r>
            <w:fldChar w:fldCharType="separate"/>
          </w:r>
          <w:r>
            <w:t>24</w:t>
          </w:r>
          <w:r>
            <w:fldChar w:fldCharType="end"/>
          </w:r>
          <w:r>
            <w:rPr>
              <w:rFonts w:eastAsia="Calibri" w:cs="Times New Roman"/>
              <w:szCs w:val="24"/>
            </w:rPr>
            <w:fldChar w:fldCharType="end"/>
          </w:r>
        </w:p>
        <w:p w14:paraId="4C06EB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_Toc25927 </w:instrText>
          </w:r>
          <w:r>
            <w:rPr>
              <w:rFonts w:eastAsia="Calibri" w:cs="Times New Roman"/>
              <w:szCs w:val="24"/>
            </w:rPr>
            <w:fldChar w:fldCharType="separate"/>
          </w:r>
          <w:r>
            <w:rPr>
              <w:rFonts w:hint="default" w:ascii="Wingdings" w:hAnsi="Wingdings"/>
              <w:szCs w:val="16"/>
              <w:lang w:val="en-GB"/>
            </w:rPr>
            <w:t xml:space="preserve"> </w:t>
          </w:r>
          <w:r>
            <w:rPr>
              <w:rFonts w:hint="default"/>
            </w:rPr>
            <w:t>UN arms embargo, other sanctions reimposed on Iran over nuclear program</w:t>
          </w:r>
          <w:r>
            <w:tab/>
          </w:r>
          <w:r>
            <w:fldChar w:fldCharType="begin"/>
          </w:r>
          <w:r>
            <w:instrText xml:space="preserve"> PAGEREF _Toc25927 \h </w:instrText>
          </w:r>
          <w:r>
            <w:fldChar w:fldCharType="separate"/>
          </w:r>
          <w:r>
            <w:t>24</w:t>
          </w:r>
          <w:r>
            <w:fldChar w:fldCharType="end"/>
          </w:r>
          <w:r>
            <w:rPr>
              <w:rFonts w:eastAsia="Calibri" w:cs="Times New Roman"/>
              <w:szCs w:val="24"/>
            </w:rPr>
            <w:fldChar w:fldCharType="end"/>
          </w:r>
        </w:p>
        <w:p w14:paraId="4E7AC8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_Toc11946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slams reimposition of UN sanctions, accuses Europeans of abusing nuclear deal</w:t>
          </w:r>
          <w:r>
            <w:tab/>
          </w:r>
          <w:r>
            <w:fldChar w:fldCharType="begin"/>
          </w:r>
          <w:r>
            <w:instrText xml:space="preserve"> PAGEREF _Toc11946 \h </w:instrText>
          </w:r>
          <w:r>
            <w:fldChar w:fldCharType="separate"/>
          </w:r>
          <w:r>
            <w:t>25</w:t>
          </w:r>
          <w:r>
            <w:fldChar w:fldCharType="end"/>
          </w:r>
          <w:r>
            <w:rPr>
              <w:rFonts w:eastAsia="Calibri" w:cs="Times New Roman"/>
              <w:szCs w:val="24"/>
            </w:rPr>
            <w:fldChar w:fldCharType="end"/>
          </w:r>
        </w:p>
        <w:p w14:paraId="37B7C3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_Toc13073 </w:instrText>
          </w:r>
          <w:r>
            <w:rPr>
              <w:rFonts w:eastAsia="Calibri" w:cs="Times New Roman"/>
              <w:szCs w:val="24"/>
            </w:rPr>
            <w:fldChar w:fldCharType="separate"/>
          </w:r>
          <w:r>
            <w:t>Israel</w:t>
          </w:r>
          <w:r>
            <w:tab/>
          </w:r>
          <w:r>
            <w:fldChar w:fldCharType="begin"/>
          </w:r>
          <w:r>
            <w:instrText xml:space="preserve"> PAGEREF _Toc13073 \h </w:instrText>
          </w:r>
          <w:r>
            <w:fldChar w:fldCharType="separate"/>
          </w:r>
          <w:r>
            <w:t>26</w:t>
          </w:r>
          <w:r>
            <w:fldChar w:fldCharType="end"/>
          </w:r>
          <w:r>
            <w:rPr>
              <w:rFonts w:eastAsia="Calibri" w:cs="Times New Roman"/>
              <w:szCs w:val="24"/>
            </w:rPr>
            <w:fldChar w:fldCharType="end"/>
          </w:r>
        </w:p>
        <w:p w14:paraId="3721BF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officials reportedly warn of Egyptian military buildup in Sinai</w:t>
          </w:r>
          <w:r>
            <w:rPr>
              <w:rFonts w:hint="default"/>
              <w:lang w:val="en-GB"/>
            </w:rPr>
            <w:t xml:space="preserve"> </w:t>
          </w:r>
          <w:r>
            <w:tab/>
          </w:r>
          <w:r>
            <w:fldChar w:fldCharType="begin"/>
          </w:r>
          <w:r>
            <w:instrText xml:space="preserve"> PAGEREF _Toc88 \h </w:instrText>
          </w:r>
          <w:r>
            <w:fldChar w:fldCharType="separate"/>
          </w:r>
          <w:r>
            <w:t>26</w:t>
          </w:r>
          <w:r>
            <w:fldChar w:fldCharType="end"/>
          </w:r>
          <w:r>
            <w:rPr>
              <w:rFonts w:eastAsia="Calibri" w:cs="Times New Roman"/>
              <w:szCs w:val="24"/>
            </w:rPr>
            <w:fldChar w:fldCharType="end"/>
          </w:r>
        </w:p>
        <w:p w14:paraId="7FF7F2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_Toc21629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threats to seize Gaza aid flotilla</w:t>
          </w:r>
          <w:r>
            <w:tab/>
          </w:r>
          <w:r>
            <w:fldChar w:fldCharType="begin"/>
          </w:r>
          <w:r>
            <w:instrText xml:space="preserve"> PAGEREF _Toc21629 \h </w:instrText>
          </w:r>
          <w:r>
            <w:fldChar w:fldCharType="separate"/>
          </w:r>
          <w:r>
            <w:t>26</w:t>
          </w:r>
          <w:r>
            <w:fldChar w:fldCharType="end"/>
          </w:r>
          <w:r>
            <w:rPr>
              <w:rFonts w:eastAsia="Calibri" w:cs="Times New Roman"/>
              <w:szCs w:val="24"/>
            </w:rPr>
            <w:fldChar w:fldCharType="end"/>
          </w:r>
        </w:p>
        <w:p w14:paraId="1C2CF7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_Toc459 </w:instrText>
          </w:r>
          <w:r>
            <w:rPr>
              <w:rFonts w:eastAsia="Calibri" w:cs="Times New Roman"/>
              <w:szCs w:val="24"/>
            </w:rPr>
            <w:fldChar w:fldCharType="separate"/>
          </w:r>
          <w:r>
            <w:t>Palestine</w:t>
          </w:r>
          <w:r>
            <w:tab/>
          </w:r>
          <w:r>
            <w:fldChar w:fldCharType="begin"/>
          </w:r>
          <w:r>
            <w:instrText xml:space="preserve"> PAGEREF _Toc459 \h </w:instrText>
          </w:r>
          <w:r>
            <w:fldChar w:fldCharType="separate"/>
          </w:r>
          <w:r>
            <w:t>27</w:t>
          </w:r>
          <w:r>
            <w:fldChar w:fldCharType="end"/>
          </w:r>
          <w:r>
            <w:rPr>
              <w:rFonts w:eastAsia="Calibri" w:cs="Times New Roman"/>
              <w:szCs w:val="24"/>
            </w:rPr>
            <w:fldChar w:fldCharType="end"/>
          </w:r>
        </w:p>
        <w:p w14:paraId="732B11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_Toc9114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says contact lost with 2 Israeli hostages in Gaza City amid relentless attacks</w:t>
          </w:r>
          <w:r>
            <w:tab/>
          </w:r>
          <w:r>
            <w:fldChar w:fldCharType="begin"/>
          </w:r>
          <w:r>
            <w:instrText xml:space="preserve"> PAGEREF _Toc9114 \h </w:instrText>
          </w:r>
          <w:r>
            <w:fldChar w:fldCharType="separate"/>
          </w:r>
          <w:r>
            <w:t>27</w:t>
          </w:r>
          <w:r>
            <w:fldChar w:fldCharType="end"/>
          </w:r>
          <w:r>
            <w:rPr>
              <w:rFonts w:eastAsia="Calibri" w:cs="Times New Roman"/>
              <w:szCs w:val="24"/>
            </w:rPr>
            <w:fldChar w:fldCharType="end"/>
          </w:r>
        </w:p>
        <w:p w14:paraId="0C663A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_Toc3123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Blair not welcome in Palestine, our people can manage their own affairs</w:t>
          </w:r>
          <w:r>
            <w:tab/>
          </w:r>
          <w:r>
            <w:fldChar w:fldCharType="begin"/>
          </w:r>
          <w:r>
            <w:instrText xml:space="preserve"> PAGEREF _Toc3123 \h </w:instrText>
          </w:r>
          <w:r>
            <w:fldChar w:fldCharType="separate"/>
          </w:r>
          <w:r>
            <w:t>27</w:t>
          </w:r>
          <w:r>
            <w:fldChar w:fldCharType="end"/>
          </w:r>
          <w:r>
            <w:rPr>
              <w:rFonts w:eastAsia="Calibri" w:cs="Times New Roman"/>
              <w:szCs w:val="24"/>
            </w:rPr>
            <w:fldChar w:fldCharType="end"/>
          </w:r>
        </w:p>
        <w:p w14:paraId="01B2AB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_Toc18122 </w:instrText>
          </w:r>
          <w:r>
            <w:rPr>
              <w:rFonts w:eastAsia="Calibri" w:cs="Times New Roman"/>
              <w:szCs w:val="24"/>
            </w:rPr>
            <w:fldChar w:fldCharType="separate"/>
          </w:r>
          <w:r>
            <w:rPr>
              <w:rFonts w:hint="default"/>
              <w:lang w:val="en-GB"/>
            </w:rPr>
            <w:t>UAE</w:t>
          </w:r>
          <w:r>
            <w:tab/>
          </w:r>
          <w:r>
            <w:fldChar w:fldCharType="begin"/>
          </w:r>
          <w:r>
            <w:instrText xml:space="preserve"> PAGEREF _Toc18122 \h </w:instrText>
          </w:r>
          <w:r>
            <w:fldChar w:fldCharType="separate"/>
          </w:r>
          <w:r>
            <w:t>28</w:t>
          </w:r>
          <w:r>
            <w:fldChar w:fldCharType="end"/>
          </w:r>
          <w:r>
            <w:rPr>
              <w:rFonts w:eastAsia="Calibri" w:cs="Times New Roman"/>
              <w:szCs w:val="24"/>
            </w:rPr>
            <w:fldChar w:fldCharType="end"/>
          </w:r>
        </w:p>
        <w:p w14:paraId="4B03EA6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_Toc24210 </w:instrText>
          </w:r>
          <w:r>
            <w:rPr>
              <w:rFonts w:eastAsia="Calibri" w:cs="Times New Roman"/>
              <w:szCs w:val="24"/>
            </w:rPr>
            <w:fldChar w:fldCharType="separate"/>
          </w:r>
          <w:r>
            <w:rPr>
              <w:rFonts w:hint="default" w:ascii="Wingdings" w:hAnsi="Wingdings"/>
              <w:szCs w:val="16"/>
              <w:lang w:val="en-GB"/>
            </w:rPr>
            <w:t xml:space="preserve"> </w:t>
          </w:r>
          <w:r>
            <w:rPr>
              <w:rFonts w:hint="default"/>
            </w:rPr>
            <w:t>UAE rejects Israeli actions in Gaza, West Bank, calls for 2-state solution to achieve regional peace</w:t>
          </w:r>
          <w:r>
            <w:tab/>
          </w:r>
          <w:r>
            <w:fldChar w:fldCharType="begin"/>
          </w:r>
          <w:r>
            <w:instrText xml:space="preserve"> PAGEREF _Toc24210 \h </w:instrText>
          </w:r>
          <w:r>
            <w:fldChar w:fldCharType="separate"/>
          </w:r>
          <w:r>
            <w:t>28</w:t>
          </w:r>
          <w:r>
            <w:fldChar w:fldCharType="end"/>
          </w:r>
          <w:r>
            <w:rPr>
              <w:rFonts w:eastAsia="Calibri" w:cs="Times New Roman"/>
              <w:szCs w:val="24"/>
            </w:rPr>
            <w:fldChar w:fldCharType="end"/>
          </w:r>
        </w:p>
        <w:p w14:paraId="3F88BC2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_Toc4743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_Toc4743 \h </w:instrText>
          </w:r>
          <w:r>
            <w:fldChar w:fldCharType="separate"/>
          </w:r>
          <w:r>
            <w:t>28</w:t>
          </w:r>
          <w:r>
            <w:fldChar w:fldCharType="end"/>
          </w:r>
          <w:r>
            <w:rPr>
              <w:rFonts w:eastAsia="Calibri" w:cs="Times New Roman"/>
              <w:szCs w:val="24"/>
            </w:rPr>
            <w:fldChar w:fldCharType="end"/>
          </w:r>
        </w:p>
        <w:p w14:paraId="3A17E8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_Toc20209 </w:instrText>
          </w:r>
          <w:r>
            <w:rPr>
              <w:rFonts w:eastAsia="Calibri" w:cs="Times New Roman"/>
              <w:szCs w:val="24"/>
            </w:rPr>
            <w:fldChar w:fldCharType="separate"/>
          </w:r>
          <w:r>
            <w:rPr>
              <w:rFonts w:hint="default"/>
              <w:lang w:val="en-GB" w:eastAsia="zh-CN"/>
            </w:rPr>
            <w:t>US</w:t>
          </w:r>
          <w:r>
            <w:tab/>
          </w:r>
          <w:r>
            <w:fldChar w:fldCharType="begin"/>
          </w:r>
          <w:r>
            <w:instrText xml:space="preserve"> PAGEREF _Toc20209 \h </w:instrText>
          </w:r>
          <w:r>
            <w:fldChar w:fldCharType="separate"/>
          </w:r>
          <w:r>
            <w:t>28</w:t>
          </w:r>
          <w:r>
            <w:fldChar w:fldCharType="end"/>
          </w:r>
          <w:r>
            <w:rPr>
              <w:rFonts w:eastAsia="Calibri" w:cs="Times New Roman"/>
              <w:szCs w:val="24"/>
            </w:rPr>
            <w:fldChar w:fldCharType="end"/>
          </w:r>
        </w:p>
        <w:p w14:paraId="329237A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_Toc29252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Netanyahu to meet as Gaza hostage crisis deepens</w:t>
          </w:r>
          <w:r>
            <w:tab/>
          </w:r>
          <w:r>
            <w:fldChar w:fldCharType="begin"/>
          </w:r>
          <w:r>
            <w:instrText xml:space="preserve"> PAGEREF _Toc29252 \h </w:instrText>
          </w:r>
          <w:r>
            <w:fldChar w:fldCharType="separate"/>
          </w:r>
          <w:r>
            <w:t>28</w:t>
          </w:r>
          <w:r>
            <w:fldChar w:fldCharType="end"/>
          </w:r>
          <w:r>
            <w:rPr>
              <w:rFonts w:eastAsia="Calibri" w:cs="Times New Roman"/>
              <w:szCs w:val="24"/>
            </w:rPr>
            <w:fldChar w:fldCharType="end"/>
          </w:r>
        </w:p>
        <w:p w14:paraId="41B9BB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_Toc6722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‘real chance for greatness in the Middle East’</w:t>
          </w:r>
          <w:r>
            <w:tab/>
          </w:r>
          <w:r>
            <w:fldChar w:fldCharType="begin"/>
          </w:r>
          <w:r>
            <w:instrText xml:space="preserve"> PAGEREF _Toc6722 \h </w:instrText>
          </w:r>
          <w:r>
            <w:fldChar w:fldCharType="separate"/>
          </w:r>
          <w:r>
            <w:t>29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31578"/>
      <w:r>
        <w:rPr>
          <w:rFonts w:eastAsia="DengXian Light" w:cs="Times New Roman"/>
          <w:b/>
          <w:bCs/>
          <w:color w:val="2F5496"/>
          <w:szCs w:val="24"/>
          <w:u w:val="single"/>
        </w:rPr>
        <w:t>GERD</w:t>
      </w:r>
      <w:bookmarkEnd w:id="0"/>
    </w:p>
    <w:p w14:paraId="6CC06F13">
      <w:pPr>
        <w:numPr>
          <w:ilvl w:val="0"/>
          <w:numId w:val="1"/>
        </w:numPr>
        <w:ind w:left="420" w:leftChars="0" w:hanging="420" w:firstLineChars="0"/>
        <w:rPr>
          <w:rFonts w:hint="default"/>
        </w:rPr>
      </w:pPr>
      <w:bookmarkStart w:id="1" w:name="_Toc20855"/>
      <w:r>
        <w:rPr>
          <w:rStyle w:val="15"/>
          <w:rFonts w:hint="default"/>
        </w:rPr>
        <w:t>Ethiopia Rejects Egypt’s Unfounded GERD Claims at UN General Assembly</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"https://www.fanamc.com/english/ethiopia-rejects-egypts-unfounded-gerd-claims-at-un-general-assembly/" </w:instrText>
      </w:r>
      <w:r>
        <w:rPr>
          <w:rFonts w:hint="default"/>
          <w:lang w:val="en-GB"/>
        </w:rPr>
        <w:fldChar w:fldCharType="separate"/>
      </w:r>
      <w:r>
        <w:rPr>
          <w:rStyle w:val="10"/>
          <w:rFonts w:hint="default"/>
          <w:lang w:val="en-GB"/>
        </w:rPr>
        <w:t>Fana</w:t>
      </w:r>
      <w:r>
        <w:rPr>
          <w:rFonts w:hint="default"/>
          <w:lang w:val="en-GB"/>
        </w:rPr>
        <w:fldChar w:fldCharType="end"/>
      </w:r>
    </w:p>
    <w:p w14:paraId="235BA3BB">
      <w:r>
        <w:rPr>
          <w:rFonts w:hint="default"/>
        </w:rPr>
        <w:t>Ethiopia has strongly rejected what it described as unfounded and misleading claims made by Egypt regarding the Grand Ethiopian Renaissance Dam (GERD) during the 80th session of the United Nations General Assembly.</w:t>
      </w:r>
      <w:r>
        <w:rPr>
          <w:rFonts w:hint="default"/>
          <w:lang w:val="en-GB"/>
        </w:rPr>
        <w:t xml:space="preserve"> </w:t>
      </w:r>
      <w:r>
        <w:rPr>
          <w:rFonts w:hint="default"/>
        </w:rPr>
        <w:t>Responding to Egypt’s remarks in the Assembly’s general debate, Ethiopia’s Deputy Permanent Representative to the UN, Ambassador Yoseph Kassaye, exercised the Right of Reply and underscored that Egypt’s repeated allegations about the GERD have even been brought to the UN Security Council, despite their lack of credibility.</w:t>
      </w:r>
      <w:r>
        <w:rPr>
          <w:rFonts w:hint="default"/>
          <w:lang w:val="en-GB"/>
        </w:rPr>
        <w:t xml:space="preserve"> </w:t>
      </w:r>
      <w:r>
        <w:rPr>
          <w:rFonts w:hint="default"/>
        </w:rPr>
        <w:t>He stressed that Ethiopia has consistently provided responses rooted in international law, cooperation, and principle. “The stark contrast between Ethiopia’s long-standing policy of cooperation and Egypt’s continued hostility is clear,” Ambassador Yoseph said, reaffirming that Ethiopia’s position on the Nile is anchored in the universally accepted principle of equitable and reasonable utilization.</w:t>
      </w:r>
      <w:r>
        <w:rPr>
          <w:rFonts w:hint="default"/>
          <w:lang w:val="en-GB"/>
        </w:rPr>
        <w:t xml:space="preserve"> </w:t>
      </w:r>
      <w:r>
        <w:rPr>
          <w:rFonts w:hint="default"/>
        </w:rPr>
        <w:t>Ethiopia criticized Egypt for clinging to so-called “historic rights” derived from colonial-era treaties that excluded most Nile Basin countries. Ambassador Yoseph noted that while Ethiopia is working to harness the Nile to ensure access to clean water, food security, and electricity for its people, Egypt continues to deny these rights through outdated claims of monopoly over the river.</w:t>
      </w:r>
      <w:r>
        <w:rPr>
          <w:rFonts w:hint="default"/>
          <w:lang w:val="en-GB"/>
        </w:rPr>
        <w:t xml:space="preserve"> </w:t>
      </w:r>
      <w:r>
        <w:rPr>
          <w:rFonts w:hint="default"/>
        </w:rPr>
        <w:t>He recalled that Ethiopia had engaged Egypt throughout the GERD’s planning and construction, in contrast to Egypt’s unilateral construction of the Aswan High Dam, which displaced communities and destroyed ancient civilizations without regional consultation.</w:t>
      </w:r>
      <w:r>
        <w:rPr>
          <w:rFonts w:hint="default"/>
          <w:lang w:val="en-GB"/>
        </w:rPr>
        <w:t xml:space="preserve"> </w:t>
      </w:r>
      <w:r>
        <w:rPr>
          <w:rFonts w:hint="default"/>
        </w:rPr>
        <w:t>Despite multiple negotiation rounds, Ethiopia said Egypt has sought unreasonable concessions without showing genuine intent for a fair and mutually beneficial agreement. “Egypt’s entire focus has been to extract recognition of colonial-era entitlements and secure full control over the Nile Basin,” Ambassador Yoseph stated.</w:t>
      </w:r>
      <w:r>
        <w:rPr>
          <w:rFonts w:hint="default"/>
          <w:lang w:val="en-GB"/>
        </w:rPr>
        <w:t xml:space="preserve"> </w:t>
      </w:r>
      <w:r>
        <w:rPr>
          <w:rFonts w:hint="default"/>
        </w:rPr>
        <w:t>He further accused Egypt of undermining peace and regional integration by fueling instability in neighboring countries through arms supplies and political interference. “There is no parallel comparison between Ethiopia and Egypt. Our determination to cooperate comes from the just nature of our cause and the shared future we envision with our neighbors,” he emphasized.</w:t>
      </w:r>
      <w:r>
        <w:rPr>
          <w:rFonts w:hint="default"/>
          <w:lang w:val="en-GB"/>
        </w:rPr>
        <w:t xml:space="preserve"> </w:t>
      </w:r>
      <w:r>
        <w:rPr>
          <w:rFonts w:hint="default"/>
        </w:rPr>
        <w:t>Ethiopia also criticized Egypt for attempting to internationalize the GERD issue, describing it as an effort to exploit the UN platform for narrow political purposes and to divert attention from its internal and regional challenges.</w:t>
      </w:r>
      <w:r>
        <w:rPr>
          <w:rFonts w:hint="default"/>
          <w:lang w:val="en-GB"/>
        </w:rPr>
        <w:t xml:space="preserve"> </w:t>
      </w:r>
      <w:r>
        <w:rPr>
          <w:rFonts w:hint="default"/>
        </w:rPr>
        <w:t>Concluding his remarks, Ambassador Yoseph urged Egypt to abandon hostile approaches and instead play a constructive role in fostering regional cooperation. He reaffirmed Ethiopia’s unwavering commitment to building a future of shared prosperity with all Nile Basin countries.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9908"/>
      <w:r>
        <w:rPr>
          <w:rFonts w:eastAsia="DengXian Light" w:cs="Times New Roman"/>
          <w:b/>
          <w:bCs/>
          <w:color w:val="2F5496"/>
          <w:szCs w:val="24"/>
          <w:u w:val="single"/>
        </w:rPr>
        <w:t>Ethiopia</w:t>
      </w:r>
      <w:bookmarkEnd w:id="2"/>
    </w:p>
    <w:p w14:paraId="70B38128">
      <w:pPr>
        <w:numPr>
          <w:ilvl w:val="0"/>
          <w:numId w:val="2"/>
        </w:numPr>
        <w:spacing w:line="276" w:lineRule="auto"/>
        <w:ind w:left="420" w:leftChars="0" w:hanging="420" w:firstLineChars="0"/>
        <w:rPr>
          <w:rFonts w:hint="default"/>
          <w:szCs w:val="24"/>
        </w:rPr>
      </w:pPr>
      <w:bookmarkStart w:id="3" w:name="_Toc20572"/>
      <w:r>
        <w:rPr>
          <w:rStyle w:val="15"/>
          <w:rFonts w:hint="default"/>
        </w:rPr>
        <w:t>Ethiopia, Russia sign action plan to advance nuclear power project</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"https://addisstandard.com/news-ethiopia-russia-sign-action-plan-to-advance-nuclear-power-project/"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0ED97FF9">
      <w:pPr>
        <w:spacing w:line="276" w:lineRule="auto"/>
        <w:rPr>
          <w:rFonts w:hint="default"/>
          <w:szCs w:val="24"/>
        </w:rPr>
      </w:pPr>
      <w:r>
        <w:rPr>
          <w:rFonts w:hint="default"/>
          <w:szCs w:val="24"/>
        </w:rPr>
        <w:t>Ethiopia and Russia have formalized an action plan to advance the development of a nuclear power project in Ethiopia as part of a wider roadmap for cooperation discussed during Prime Minister Abiy Ahmed’s visit to Moscow.</w:t>
      </w:r>
      <w:r>
        <w:rPr>
          <w:rFonts w:hint="default"/>
          <w:szCs w:val="24"/>
          <w:lang w:val="en-GB"/>
        </w:rPr>
        <w:t xml:space="preserve"> </w:t>
      </w:r>
      <w:r>
        <w:rPr>
          <w:rFonts w:hint="default"/>
          <w:szCs w:val="24"/>
        </w:rPr>
        <w:t>The agreement was exchanged on Thursday 25 September 2025 between Alexei Likhachev, Director General of Russia’s State Atomic Energy Corporation Rosatom, and Ethiopia’s Foreign Minister Gedion Timotheos. It outlines practical steps for cooperation between Rosatom and the Ethiopian Electric Power Corporation in building a nuclear power plant in Ethiopia.</w:t>
      </w:r>
      <w:r>
        <w:rPr>
          <w:rFonts w:hint="default"/>
          <w:szCs w:val="24"/>
          <w:lang w:val="en-GB"/>
        </w:rPr>
        <w:t xml:space="preserve"> </w:t>
      </w:r>
      <w:r>
        <w:rPr>
          <w:rFonts w:hint="default"/>
          <w:szCs w:val="24"/>
        </w:rPr>
        <w:t>The exchange took place at the Kremlin in the presence of Prime Minister Abiy Ahmed and Russian President Vladimir Putin. The two leaders also held bilateral talks on energy, agriculture, healthcare, and defense cooperation, according to a Kremlin statement.</w:t>
      </w:r>
      <w:r>
        <w:rPr>
          <w:rFonts w:hint="default"/>
          <w:szCs w:val="24"/>
          <w:lang w:val="en-GB"/>
        </w:rPr>
        <w:t xml:space="preserve"> </w:t>
      </w:r>
      <w:r>
        <w:rPr>
          <w:rFonts w:hint="default"/>
          <w:szCs w:val="24"/>
        </w:rPr>
        <w:t>“Ethiopia is our long-standing reliable partner in Africa,” President Putin said, highlighting steady progress in bilateral relations since the establishment of diplomatic ties in 1898.</w:t>
      </w:r>
      <w:r>
        <w:rPr>
          <w:rFonts w:hint="default"/>
          <w:szCs w:val="24"/>
          <w:lang w:val="en-GB"/>
        </w:rPr>
        <w:t xml:space="preserve"> </w:t>
      </w:r>
      <w:r>
        <w:rPr>
          <w:rFonts w:hint="default"/>
          <w:szCs w:val="24"/>
        </w:rPr>
        <w:t>Prime Minister Abiy, who is attending the World Atomic Week conference in Moscow, said the project reflects Ethiopia’s ambition to strengthen cooperation with Russia and pursue new avenues for energy development. “Enhancing our historical relationship to make better the future is very important,” Abiy said, noting Ethiopia’s interest in aligning strategically with Russia in key sectors.</w:t>
      </w:r>
      <w:r>
        <w:rPr>
          <w:rFonts w:hint="default"/>
          <w:szCs w:val="24"/>
          <w:lang w:val="en-GB"/>
        </w:rPr>
        <w:t xml:space="preserve"> </w:t>
      </w:r>
      <w:r>
        <w:rPr>
          <w:rFonts w:hint="default"/>
          <w:szCs w:val="24"/>
        </w:rPr>
        <w:t>The nuclear power project is framed by both sides as part of a broader partnership aimed at supporting clean energy and social utility development in Ethiopia.</w:t>
      </w:r>
      <w:r>
        <w:rPr>
          <w:rFonts w:hint="default"/>
          <w:szCs w:val="24"/>
          <w:lang w:val="en-GB"/>
        </w:rPr>
        <w:t xml:space="preserve"> </w:t>
      </w:r>
      <w:r>
        <w:rPr>
          <w:rFonts w:hint="default"/>
          <w:szCs w:val="24"/>
        </w:rPr>
        <w:t>Earlier in the day, Abiy and Putin also joined other leaders at the Global Atomic Forum, a platform for dialogue on nuclear energy and its applications.</w:t>
      </w:r>
      <w:r>
        <w:rPr>
          <w:rFonts w:hint="default"/>
          <w:szCs w:val="24"/>
          <w:lang w:val="en-GB"/>
        </w:rPr>
        <w:t xml:space="preserve"> </w:t>
      </w:r>
      <w:r>
        <w:rPr>
          <w:rFonts w:hint="default"/>
          <w:szCs w:val="24"/>
        </w:rPr>
        <w:t>In an interview with local media, Ethiopia’s National Nuclear Program Coordinator, Teklemariam Tessema (PhD), outlined the country’s plans to build both research and power-generating nuclear reactors.</w:t>
      </w:r>
      <w:r>
        <w:rPr>
          <w:rFonts w:hint="default"/>
          <w:szCs w:val="24"/>
          <w:lang w:val="en-GB"/>
        </w:rPr>
        <w:t xml:space="preserve"> </w:t>
      </w:r>
      <w:r>
        <w:rPr>
          <w:rFonts w:hint="default"/>
          <w:szCs w:val="24"/>
        </w:rPr>
        <w:t>Teklemariam said the planned center will include a research laboratory and facilities for a range of applications, including improved seed production, radiation therapy, and educational training. He noted that based on the experience of countries with similar institutions, the construction of the center is expected to take between five and seven years.</w:t>
      </w:r>
      <w:r>
        <w:rPr>
          <w:rFonts w:hint="default"/>
          <w:szCs w:val="24"/>
          <w:lang w:val="en-GB"/>
        </w:rPr>
        <w:t xml:space="preserve"> </w:t>
      </w:r>
      <w:r>
        <w:rPr>
          <w:rFonts w:hint="default"/>
          <w:szCs w:val="24"/>
        </w:rPr>
        <w:t>The coordinator further disclosed that Ethiopia also plans to construct a nuclear power plant capable of generating electricity. Drawing on international comparisons, he estimated that building the plant’s reactors will take around ten years.</w:t>
      </w:r>
      <w:r>
        <w:rPr>
          <w:rFonts w:hint="default"/>
          <w:szCs w:val="24"/>
          <w:lang w:val="en-GB"/>
        </w:rPr>
        <w:t xml:space="preserve"> </w:t>
      </w:r>
      <w:r>
        <w:rPr>
          <w:rFonts w:hint="default"/>
          <w:szCs w:val="24"/>
        </w:rPr>
        <w:t>Teklemariam said Ethiopia has chosen Russian nuclear technology for the project, adding that several countries, including France, the United States, Korea, China, and Russia, have the capacity to build such technology for other nations.</w:t>
      </w:r>
      <w:r>
        <w:rPr>
          <w:rFonts w:hint="default"/>
          <w:szCs w:val="24"/>
          <w:lang w:val="en-GB"/>
        </w:rPr>
        <w:t xml:space="preserve"> </w:t>
      </w:r>
      <w:r>
        <w:rPr>
          <w:rFonts w:hint="default"/>
          <w:szCs w:val="24"/>
        </w:rPr>
        <w:t>“Nuclear technology can be applied across different sectors, and it is imperative that we make use of it,” he stated.</w:t>
      </w:r>
      <w:r>
        <w:rPr>
          <w:rFonts w:hint="default"/>
          <w:szCs w:val="24"/>
          <w:lang w:val="en-GB"/>
        </w:rPr>
        <w:t xml:space="preserve"> </w:t>
      </w:r>
      <w:r>
        <w:rPr>
          <w:rFonts w:hint="default"/>
          <w:szCs w:val="24"/>
        </w:rPr>
        <w:t>It is recalled that in July 2023, Ethiopia and Zimbabwe signed agreements with Russia to advance cooperation on the peaceful use of nuclear technology during the Russia–Africa Economic and Humanitarian Forum in St. Petersburg.</w:t>
      </w:r>
      <w:r>
        <w:rPr>
          <w:rFonts w:hint="default"/>
          <w:szCs w:val="24"/>
          <w:lang w:val="en-GB"/>
        </w:rPr>
        <w:t xml:space="preserve"> </w:t>
      </w:r>
      <w:r>
        <w:rPr>
          <w:rFonts w:hint="default"/>
          <w:szCs w:val="24"/>
        </w:rPr>
        <w:t xml:space="preserve">As part of the deal, Russia and Ethiopia concluded a roadmap for bilateral collaboration in atomic energy. According to Rosatom, the roadmap outlines measures to be taken between 2023 and 2025, including exploring the potential construction of a nuclear power plant, either large- or small-scale, and establishing a Nuclear Science and Technology Center in Ethiopia. The plan also includes developing Ethiopia’s national nuclear infrastructure, hosting technical tours and seminars, and convening specialized working groups. </w:t>
      </w:r>
    </w:p>
    <w:p w14:paraId="1C5000C3">
      <w:pPr>
        <w:numPr>
          <w:ilvl w:val="0"/>
          <w:numId w:val="2"/>
        </w:numPr>
        <w:spacing w:line="276" w:lineRule="auto"/>
        <w:ind w:left="420" w:leftChars="0" w:hanging="420" w:firstLineChars="0"/>
        <w:rPr>
          <w:rFonts w:hint="default"/>
          <w:szCs w:val="24"/>
        </w:rPr>
      </w:pPr>
      <w:bookmarkStart w:id="4" w:name="_Toc18379"/>
      <w:r>
        <w:rPr>
          <w:rStyle w:val="15"/>
          <w:rFonts w:hint="default"/>
        </w:rPr>
        <w:t>Ethiopia Urges Stronger BRICS Unity to Address Global Crises at UN Meeting</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"https://www.fanamc.com/english/ethiopia-urges-stronger-brics-unity-to-address-global-crises-at-un-meeting/"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0ED08DD">
      <w:pPr>
        <w:spacing w:line="276" w:lineRule="auto"/>
        <w:rPr>
          <w:rFonts w:hint="default"/>
          <w:szCs w:val="24"/>
        </w:rPr>
      </w:pPr>
      <w:r>
        <w:rPr>
          <w:rFonts w:hint="default"/>
          <w:szCs w:val="24"/>
        </w:rPr>
        <w:t>Ethiopia has called on BRICS member states to intensify collective action in tackling global challenges, emphasizing the need for stronger unity to promote peace, multilateralism, and sustainable development.</w:t>
      </w:r>
      <w:r>
        <w:rPr>
          <w:rFonts w:hint="default"/>
          <w:szCs w:val="24"/>
          <w:lang w:val="en-GB"/>
        </w:rPr>
        <w:t xml:space="preserve"> </w:t>
      </w:r>
      <w:r>
        <w:rPr>
          <w:rFonts w:hint="default"/>
          <w:szCs w:val="24"/>
        </w:rPr>
        <w:t>Speaking at the 3rd BRICS Foreign Ministers’ Meeting held on the margins of the 80th UN General Assembly, State Minister of Foreign Affairs Ambassador Hadera Abera commended Brazil’s leadership of the 2025 Rio Summit and thanked India for convening the session as incoming BRICS Chair for 2026.</w:t>
      </w:r>
      <w:r>
        <w:rPr>
          <w:rFonts w:hint="default"/>
          <w:szCs w:val="24"/>
          <w:lang w:val="en-GB"/>
        </w:rPr>
        <w:t xml:space="preserve"> </w:t>
      </w:r>
      <w:r>
        <w:rPr>
          <w:rFonts w:hint="default"/>
          <w:szCs w:val="24"/>
        </w:rPr>
        <w:t>He noted that the current global landscape, shaped by armed conflicts, humanitarian crises, and disruptions to development, disproportionately affects developing nations. Against this backdrop, he underscored that BRICS has a historic opportunity to ease tensions, foster cooperation, and champion the aspirations of the Global South.</w:t>
      </w:r>
      <w:r>
        <w:rPr>
          <w:rFonts w:hint="default"/>
          <w:szCs w:val="24"/>
          <w:lang w:val="en-GB"/>
        </w:rPr>
        <w:t xml:space="preserve"> </w:t>
      </w:r>
      <w:r>
        <w:rPr>
          <w:rFonts w:hint="default"/>
          <w:szCs w:val="24"/>
        </w:rPr>
        <w:t>The State Minister highlighted the importance of the Rio Summit declarations on climate finance, artificial intelligence governance, and combating socially determined diseases, describing them as guiding frameworks for concrete BRICS actions. He also welcomed India’s proposal for a joint media statement to reinforce priorities in economic, financial, and trade matters.</w:t>
      </w:r>
      <w:r>
        <w:rPr>
          <w:rFonts w:hint="default"/>
          <w:szCs w:val="24"/>
          <w:lang w:val="en-GB"/>
        </w:rPr>
        <w:t xml:space="preserve"> </w:t>
      </w:r>
      <w:r>
        <w:rPr>
          <w:rFonts w:hint="default"/>
          <w:szCs w:val="24"/>
        </w:rPr>
        <w:t>Ambassador Hadera outlined three areas of focus for Ethiopia within BRICS: ensuring that declarations are transformed into tangible results, advancing fair reform of global financial institutions to better reflect the needs of developing countries, and promoting peaceful relations as a foundation for shared prosperity.</w:t>
      </w:r>
      <w:r>
        <w:rPr>
          <w:rFonts w:hint="default"/>
          <w:szCs w:val="24"/>
          <w:lang w:val="en-GB"/>
        </w:rPr>
        <w:t xml:space="preserve"> </w:t>
      </w:r>
      <w:r>
        <w:rPr>
          <w:rFonts w:hint="default"/>
          <w:szCs w:val="24"/>
        </w:rPr>
        <w:t>“Maintaining peace and security enables all people to enjoy equal opportunity to lead a decent life,” he said, reaffirming Ethiopia’s commitment to contributing to sustainable peace and inclusive development through BRICS cooperation.</w:t>
      </w:r>
      <w:r>
        <w:rPr>
          <w:rFonts w:hint="default"/>
          <w:szCs w:val="24"/>
          <w:lang w:val="en-GB"/>
        </w:rPr>
        <w:t xml:space="preserve"> </w:t>
      </w:r>
      <w:r>
        <w:rPr>
          <w:rFonts w:hint="default"/>
          <w:szCs w:val="24"/>
        </w:rPr>
        <w:t>The meeting concluded with the adoption of a Joint Media Statement by BRICS foreign ministers, reaffirming the bloc’s priorities for the year ahead.</w:t>
      </w:r>
    </w:p>
    <w:p w14:paraId="2353DCA8">
      <w:pPr>
        <w:numPr>
          <w:ilvl w:val="0"/>
          <w:numId w:val="2"/>
        </w:numPr>
        <w:spacing w:line="276" w:lineRule="auto"/>
        <w:ind w:left="420" w:leftChars="0" w:hanging="420" w:firstLineChars="0"/>
        <w:rPr>
          <w:rFonts w:hint="default"/>
          <w:szCs w:val="24"/>
        </w:rPr>
      </w:pPr>
      <w:bookmarkStart w:id="5" w:name="_Toc29385"/>
      <w:r>
        <w:rPr>
          <w:rStyle w:val="15"/>
          <w:rFonts w:hint="default"/>
        </w:rPr>
        <w:t>President Taye champions Africa’s dev’t and regional transformation with GERD at UNGA 80</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"https://www.fanamc.com/english/president-taye-champions-africas-devt-and-regional-transformation-with-gerd-at-unga-80/"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C099B4A">
      <w:pPr>
        <w:spacing w:line="276" w:lineRule="auto"/>
        <w:rPr>
          <w:rFonts w:hint="default"/>
          <w:szCs w:val="24"/>
        </w:rPr>
      </w:pPr>
      <w:r>
        <w:rPr>
          <w:rFonts w:hint="default"/>
          <w:szCs w:val="24"/>
        </w:rPr>
        <w:t>In a comprehensive address to the 80th session of the United Nations General Assembly in New York, President Taye Atske-Selassie of Ethiopia underscored Africa’s development achievements, called for urgent global action to tackle the continent’s debt crisis, and highlighted the transformative impact of the Grand Ethiopian Renaissance Dam (GERD) on energy access and regional cooperation.</w:t>
      </w:r>
      <w:r>
        <w:rPr>
          <w:rFonts w:hint="default"/>
          <w:szCs w:val="24"/>
          <w:lang w:val="en-GB"/>
        </w:rPr>
        <w:t xml:space="preserve"> </w:t>
      </w:r>
      <w:r>
        <w:rPr>
          <w:rFonts w:hint="default"/>
          <w:szCs w:val="24"/>
        </w:rPr>
        <w:t>President Taye highlighted Africa’s remarkable progress under Agenda 2063, noting high economic growth rates, rising domestic revenue mobilization, and climate action initiatives—including renewable energy development, emission reduction, and afforestation—that are unmatched elsewhere. Efforts to enhance public welfare, reduce inequality, and combat transnational threats have intensified across the continent.</w:t>
      </w:r>
      <w:r>
        <w:rPr>
          <w:rFonts w:hint="default"/>
          <w:szCs w:val="24"/>
          <w:lang w:val="en-GB"/>
        </w:rPr>
        <w:t xml:space="preserve"> </w:t>
      </w:r>
      <w:r>
        <w:rPr>
          <w:rFonts w:hint="default"/>
          <w:szCs w:val="24"/>
        </w:rPr>
        <w:t>Despite these achievements, President Taye emphasized that global crises continue to hinder Africa’s ability to deliver on its development goals, with the compounding debt crisis posing a significant challenge. “In line with the Addis Ababa Action Agenda, we emphasize the need to advance an ambitious agenda on development finance,” he said, calling for the lifting of coercive measures and trade restrictions targeting Africa, as well as a new global initiative for debt cancellation, restructuring, and suspension.</w:t>
      </w:r>
      <w:r>
        <w:rPr>
          <w:rFonts w:hint="default"/>
          <w:szCs w:val="24"/>
          <w:lang w:val="en-GB"/>
        </w:rPr>
        <w:t xml:space="preserve"> </w:t>
      </w:r>
      <w:r>
        <w:rPr>
          <w:rFonts w:hint="default"/>
          <w:szCs w:val="24"/>
        </w:rPr>
        <w:t>Turning to regional cooperation, the President highlighted recent milestones in the Nile River Basin. The entry into force of the Nile River Basin Cooperative Framework has set the stage for the establishment of the Entebbe-based Nile River Basin Commission, creating a platform for collaboration among the basin’s riparian states.</w:t>
      </w:r>
      <w:r>
        <w:rPr>
          <w:rFonts w:hint="default"/>
          <w:szCs w:val="24"/>
          <w:lang w:val="en-GB"/>
        </w:rPr>
        <w:t xml:space="preserve"> </w:t>
      </w:r>
      <w:r>
        <w:rPr>
          <w:rFonts w:hint="default"/>
          <w:szCs w:val="24"/>
        </w:rPr>
        <w:t>The Grand Ethiopian Renaissance Dam, commissioned on the eve of the Ethiopian New Year, was a central focus of President Taye’s address. With an installed capacity of over 5,000 megawatts, GERD is expected to provide electricity to 60 million Ethiopians currently without access to clean energy. Beyond power generation, the dam contributes to sustainable development by improving water access, generating employment opportunities for youth, enhancing food security, and alleviating the burden on women and girls who previously spent hours collecting firewood.</w:t>
      </w:r>
      <w:r>
        <w:rPr>
          <w:rFonts w:hint="default"/>
          <w:szCs w:val="24"/>
          <w:lang w:val="en-GB"/>
        </w:rPr>
        <w:t xml:space="preserve"> </w:t>
      </w:r>
      <w:r>
        <w:rPr>
          <w:rFonts w:hint="default"/>
          <w:szCs w:val="24"/>
        </w:rPr>
        <w:t>“GERD is not just an energy project; it is a transformative initiative that connects communities, drives development, and strengthens regional solidarity,” President Taye said. The project has also fostered enhanced cooperation among Nile Basin countries, reflecting Ethiopia’s commitment to Pan-African collaboration and shared prosperity.</w:t>
      </w:r>
      <w:r>
        <w:rPr>
          <w:rFonts w:hint="default"/>
          <w:szCs w:val="24"/>
          <w:lang w:val="en-GB"/>
        </w:rPr>
        <w:t xml:space="preserve"> </w:t>
      </w:r>
      <w:r>
        <w:rPr>
          <w:rFonts w:hint="default"/>
          <w:szCs w:val="24"/>
        </w:rPr>
        <w:t>President Taye further linked Africa’s development to broader continental aspirations, stressing the importance of maritime security in the Red Sea and Indian Ocean. Ethiopia advocates equal access and opportunities for all states and remains committed to pursuing this goal through diplomacy and peaceful engagement.</w:t>
      </w:r>
      <w:r>
        <w:rPr>
          <w:rFonts w:hint="default"/>
          <w:szCs w:val="24"/>
          <w:lang w:val="en-GB"/>
        </w:rPr>
        <w:t xml:space="preserve"> </w:t>
      </w:r>
      <w:r>
        <w:rPr>
          <w:rFonts w:hint="default"/>
          <w:szCs w:val="24"/>
        </w:rPr>
        <w:t>Concluding his remarks, the Ethiopian President reaffirmed his country’s dedication to Africa’s progress, regional cooperation, and sustainable development. “The time is now to work towards Africa’s true independence, driven by African agency and guided by the common destiny of our people,” he said.</w:t>
      </w:r>
    </w:p>
    <w:p w14:paraId="778BF8D1">
      <w:pPr>
        <w:numPr>
          <w:ilvl w:val="0"/>
          <w:numId w:val="2"/>
        </w:numPr>
        <w:spacing w:line="276" w:lineRule="auto"/>
        <w:ind w:left="420" w:leftChars="0" w:hanging="420" w:firstLineChars="0"/>
        <w:rPr>
          <w:rFonts w:hint="default"/>
          <w:szCs w:val="24"/>
        </w:rPr>
      </w:pPr>
      <w:bookmarkStart w:id="6" w:name="_Toc20765"/>
      <w:r>
        <w:rPr>
          <w:rStyle w:val="15"/>
          <w:rFonts w:hint="default"/>
        </w:rPr>
        <w:t>No country should be locked out of opportunities due to geography, says Ethiopia’s President</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"https://www.fanamc.com/english/no-country-should-be-locked-out-of-opportunities-due-to-geography-says-ethiopias-president/"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F2282C8">
      <w:pPr>
        <w:spacing w:line="276" w:lineRule="auto"/>
        <w:rPr>
          <w:rFonts w:hint="default"/>
          <w:szCs w:val="24"/>
        </w:rPr>
      </w:pPr>
      <w:r>
        <w:rPr>
          <w:rFonts w:hint="default"/>
          <w:szCs w:val="24"/>
        </w:rPr>
        <w:t>President Taye Atske-Selassie emphasized Ethiopia’s pursuit of equitable access and fair utilization of the Red Sea and Indian Ocean, highlighting their strategic importance for trade, regional development, and security.</w:t>
      </w:r>
      <w:r>
        <w:rPr>
          <w:rFonts w:hint="default"/>
          <w:szCs w:val="24"/>
          <w:lang w:val="en-GB"/>
        </w:rPr>
        <w:t xml:space="preserve"> </w:t>
      </w:r>
      <w:r>
        <w:rPr>
          <w:rFonts w:hint="default"/>
          <w:szCs w:val="24"/>
        </w:rPr>
        <w:t>“No state should be locked out of opportunities for growth, finance, and technology due to geographical circumstances,” President Taye told world leaders, underscoring Ethiopia’s commitment to ensuring fair maritime access.</w:t>
      </w:r>
      <w:r>
        <w:rPr>
          <w:rFonts w:hint="default"/>
          <w:szCs w:val="24"/>
          <w:lang w:val="en-GB"/>
        </w:rPr>
        <w:t xml:space="preserve"> </w:t>
      </w:r>
      <w:r>
        <w:rPr>
          <w:rFonts w:hint="default"/>
          <w:szCs w:val="24"/>
        </w:rPr>
        <w:t>Speaking at the 80th session of the United Nations General Assembly in New York on Thursday, the President noted that Ethiopia, with Africa’s second-largest population and significant maritime trade interests, places high importance on the safety and security of navigation in the Red Sea and the Indian Ocean.</w:t>
      </w:r>
      <w:r>
        <w:rPr>
          <w:rFonts w:hint="default"/>
          <w:szCs w:val="24"/>
          <w:lang w:val="en-GB"/>
        </w:rPr>
        <w:t xml:space="preserve"> </w:t>
      </w:r>
      <w:r>
        <w:rPr>
          <w:rFonts w:hint="default"/>
          <w:szCs w:val="24"/>
        </w:rPr>
        <w:t>He emphasized that the international law maxim defining the high seas as a common heritage of mankind must be realized to guarantee equal rights of access and use for all states.</w:t>
      </w:r>
      <w:r>
        <w:rPr>
          <w:rFonts w:hint="default"/>
          <w:szCs w:val="24"/>
          <w:lang w:val="en-GB"/>
        </w:rPr>
        <w:t xml:space="preserve"> </w:t>
      </w:r>
      <w:r>
        <w:rPr>
          <w:rFonts w:hint="default"/>
          <w:szCs w:val="24"/>
        </w:rPr>
        <w:t>President Taye referenced UN Secretary-General António Guterres’ statement at the Third UN Conference on Landlocked Developing Countries (LLDC3) in Awaza, Turkmenistan, early last month, noting that the Secretary-General emphasized: “Geography should never define destiny.”</w:t>
      </w:r>
      <w:r>
        <w:rPr>
          <w:rFonts w:hint="default"/>
          <w:szCs w:val="24"/>
          <w:lang w:val="en-GB"/>
        </w:rPr>
        <w:t xml:space="preserve"> </w:t>
      </w:r>
      <w:r>
        <w:rPr>
          <w:rFonts w:hint="default"/>
          <w:szCs w:val="24"/>
        </w:rPr>
        <w:t>The Ethiopian head of state said his country aligns with this call, underlining Addis Ababa’s pursuit of fair access to maritime routes and global opportunities despite its landlocked status.</w:t>
      </w:r>
      <w:r>
        <w:rPr>
          <w:rFonts w:hint="default"/>
          <w:szCs w:val="24"/>
          <w:lang w:val="en-GB"/>
        </w:rPr>
        <w:t xml:space="preserve"> </w:t>
      </w:r>
      <w:r>
        <w:rPr>
          <w:rFonts w:hint="default"/>
          <w:szCs w:val="24"/>
        </w:rPr>
        <w:t>Highlighting the broader regional dimension, President Taye linked Ethiopia’s maritime objectives to national and regional development projects such as the Grand Ethiopian Renaissance Dam (GERD) and the Nile River Basin Cooperative Framework, which foster energy generation, regional connectivity, and shared prosperity among Nile riparian countries.</w:t>
      </w:r>
      <w:r>
        <w:rPr>
          <w:rFonts w:hint="default"/>
          <w:szCs w:val="24"/>
          <w:lang w:val="en-GB"/>
        </w:rPr>
        <w:t xml:space="preserve"> </w:t>
      </w:r>
      <w:r>
        <w:rPr>
          <w:rFonts w:hint="default"/>
          <w:szCs w:val="24"/>
        </w:rPr>
        <w:t>He said these initiatives reflect Ethiopia’s vision for African agency and Pan-African cooperation, aimed at breaking the cycle of underdevelopment and improving the livelihoods of millions.</w:t>
      </w:r>
      <w:r>
        <w:rPr>
          <w:rFonts w:hint="default"/>
          <w:szCs w:val="24"/>
          <w:lang w:val="en-GB"/>
        </w:rPr>
        <w:t xml:space="preserve"> </w:t>
      </w:r>
      <w:r>
        <w:rPr>
          <w:rFonts w:hint="default"/>
          <w:szCs w:val="24"/>
        </w:rPr>
        <w:t>The President underscored that Ethiopia will continue advancing its maritime policy through diplomacy and peaceful engagement, pursuing a comprehensive approach to ensure equitable development and security along the Red Sea and Indian Ocean.</w:t>
      </w:r>
      <w:r>
        <w:rPr>
          <w:rFonts w:hint="default"/>
          <w:szCs w:val="24"/>
          <w:lang w:val="en-GB"/>
        </w:rPr>
        <w:t xml:space="preserve"> </w:t>
      </w:r>
      <w:r>
        <w:rPr>
          <w:rFonts w:hint="default"/>
          <w:szCs w:val="24"/>
        </w:rPr>
        <w:t>He added that this commitment is aligned with Ethiopia’s broader principle that national and regional security are indivisible and interdependent, and that cooperation is essential for lasting stability.</w:t>
      </w:r>
      <w:r>
        <w:rPr>
          <w:rFonts w:hint="default"/>
          <w:szCs w:val="24"/>
          <w:lang w:val="en-GB"/>
        </w:rPr>
        <w:t xml:space="preserve"> </w:t>
      </w:r>
      <w:r>
        <w:rPr>
          <w:rFonts w:hint="default"/>
          <w:szCs w:val="24"/>
        </w:rPr>
        <w:t>Concluding his remarks, President Taye reaffirmed Ethiopia’s dedication to multilateralism, collective security, and sustainable development under the UN Charter, stressing that ensuring fair maritime access is vital for economic growth, regional integration, and long-term stability.</w:t>
      </w:r>
    </w:p>
    <w:p w14:paraId="5BA0E13B">
      <w:pPr>
        <w:numPr>
          <w:ilvl w:val="0"/>
          <w:numId w:val="2"/>
        </w:numPr>
        <w:spacing w:line="276" w:lineRule="auto"/>
        <w:ind w:left="420" w:leftChars="0" w:hanging="420" w:firstLineChars="0"/>
        <w:rPr>
          <w:rFonts w:hint="default"/>
          <w:szCs w:val="24"/>
        </w:rPr>
      </w:pPr>
      <w:bookmarkStart w:id="7" w:name="_Toc7846"/>
      <w:r>
        <w:rPr>
          <w:rStyle w:val="15"/>
          <w:rFonts w:hint="default"/>
        </w:rPr>
        <w:t>Ethiopia calls for UN reform, multilateralism, and peaceful conflict resolution at UNGA 80</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"http://fanamc.com/english/ethiopia-calls-for-un-reform-multilateralism-and-peaceful-conflict-resolution-at-unga-80/"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F82321B">
      <w:pPr>
        <w:spacing w:line="276" w:lineRule="auto"/>
        <w:rPr>
          <w:rFonts w:hint="default"/>
          <w:szCs w:val="24"/>
        </w:rPr>
      </w:pPr>
      <w:r>
        <w:rPr>
          <w:rFonts w:hint="default"/>
          <w:szCs w:val="24"/>
        </w:rPr>
        <w:t>The FDRE President Taye Atske-Selassie urged urgent reforms in global governance, emphasized the importance of multilateral cooperation, and called for diplomacy to resolve conflicts worldwide.</w:t>
      </w:r>
      <w:r>
        <w:rPr>
          <w:rFonts w:hint="default"/>
          <w:szCs w:val="24"/>
          <w:lang w:val="en-GB"/>
        </w:rPr>
        <w:t xml:space="preserve"> </w:t>
      </w:r>
      <w:r>
        <w:rPr>
          <w:rFonts w:hint="default"/>
          <w:szCs w:val="24"/>
        </w:rPr>
        <w:t>Addressing the 80th session of the United Nations General Assembly in New York, President Taye highlighted Ethiopia’s pride as a founding member of the UN on the organization’s 80th anniversary.</w:t>
      </w:r>
      <w:r>
        <w:rPr>
          <w:rFonts w:hint="default"/>
          <w:szCs w:val="24"/>
          <w:lang w:val="en-GB"/>
        </w:rPr>
        <w:t xml:space="preserve"> </w:t>
      </w:r>
      <w:r>
        <w:rPr>
          <w:rFonts w:hint="default"/>
          <w:szCs w:val="24"/>
        </w:rPr>
        <w:t>“The United Nations has achieved remarkable milestones in its 80 years,” he said. “From supporting decolonization and welcoming newly independent states to preventing armed conflicts, averting humanitarian crises, and containing deadly pandemics, global cooperation has saved lives and advanced development. The Millennium and Sustainable Development Goals have helped reduce extreme poverty and paved the way for climate action.”</w:t>
      </w:r>
      <w:r>
        <w:rPr>
          <w:rFonts w:hint="default"/>
          <w:szCs w:val="24"/>
          <w:lang w:val="en-GB"/>
        </w:rPr>
        <w:t xml:space="preserve"> </w:t>
      </w:r>
      <w:r>
        <w:rPr>
          <w:rFonts w:hint="default"/>
          <w:szCs w:val="24"/>
        </w:rPr>
        <w:t>Despite these successes, President Taye stressed that significant challenges remain. He highlighted inequities in state representation in global security, political, and financial institutions, as well as systemic issues such as selectivity, partiality, and double standards. Excessive UN bodies and mechanisms, he warned, have diluted the General Assembly’s mandate—an issue the ongoing UNAT reform initiative offers an opportunity to correct.</w:t>
      </w:r>
      <w:r>
        <w:rPr>
          <w:rFonts w:hint="default"/>
          <w:szCs w:val="24"/>
          <w:lang w:val="en-GB"/>
        </w:rPr>
        <w:t xml:space="preserve"> </w:t>
      </w:r>
      <w:r>
        <w:rPr>
          <w:rFonts w:hint="default"/>
          <w:szCs w:val="24"/>
        </w:rPr>
        <w:t>Warning against isolationist policies, unprecedented military buildups, and retreat from climate and development commitments, President Taye said such trends undermine collective progress and peaceful interstate relations.</w:t>
      </w:r>
      <w:r>
        <w:rPr>
          <w:rFonts w:hint="default"/>
          <w:szCs w:val="24"/>
          <w:lang w:val="en-GB"/>
        </w:rPr>
        <w:t xml:space="preserve"> </w:t>
      </w:r>
      <w:r>
        <w:rPr>
          <w:rFonts w:hint="default"/>
          <w:szCs w:val="24"/>
        </w:rPr>
        <w:t>“No state can single-handedly manage global challenges,” he added, urging developed countries with historical responsibilities to intensify efforts for the collective good of development and peace.</w:t>
      </w:r>
      <w:r>
        <w:rPr>
          <w:rFonts w:hint="default"/>
          <w:szCs w:val="24"/>
          <w:lang w:val="en-GB"/>
        </w:rPr>
        <w:t xml:space="preserve"> </w:t>
      </w:r>
      <w:r>
        <w:rPr>
          <w:rFonts w:hint="default"/>
          <w:szCs w:val="24"/>
        </w:rPr>
        <w:t>On global conflicts, Ethiopia reaffirmed its commitment to peaceful resolution. President Taye emphasized the right of the Palestinian people to self-determination, calling for direct negotiations among warring parties and immediate delivery of humanitarian assistance.</w:t>
      </w:r>
      <w:r>
        <w:rPr>
          <w:rFonts w:hint="default"/>
          <w:szCs w:val="24"/>
          <w:lang w:val="en-GB"/>
        </w:rPr>
        <w:t xml:space="preserve"> </w:t>
      </w:r>
      <w:r>
        <w:rPr>
          <w:rFonts w:hint="default"/>
          <w:szCs w:val="24"/>
        </w:rPr>
        <w:t>He urged that any peace and reconstruction plans should avoid creating complications for neighboring countries or regions.</w:t>
      </w:r>
      <w:r>
        <w:rPr>
          <w:rFonts w:hint="default"/>
          <w:szCs w:val="24"/>
          <w:lang w:val="en-GB"/>
        </w:rPr>
        <w:t xml:space="preserve"> </w:t>
      </w:r>
      <w:r>
        <w:rPr>
          <w:rFonts w:hint="default"/>
          <w:szCs w:val="24"/>
        </w:rPr>
        <w:t>On regional and global security, President Taye noted that national security is indivisible and interdependent. Ethiopia will intensify efforts to combat terrorism in its region and called on the international community to support African Union peace missions, particularly the African Union Support and Stabilization Mission in Somalia.</w:t>
      </w:r>
      <w:r>
        <w:rPr>
          <w:rFonts w:hint="default"/>
          <w:szCs w:val="24"/>
          <w:lang w:val="en-GB"/>
        </w:rPr>
        <w:t xml:space="preserve"> </w:t>
      </w:r>
      <w:r>
        <w:rPr>
          <w:rFonts w:hint="default"/>
          <w:szCs w:val="24"/>
        </w:rPr>
        <w:t>He reiterated the urgent need to reform the UN Security Council, emphasizing Africa’s rightful representation in both permanent and non-permanent categories.</w:t>
      </w:r>
      <w:r>
        <w:rPr>
          <w:rFonts w:hint="default"/>
          <w:szCs w:val="24"/>
          <w:lang w:val="en-GB"/>
        </w:rPr>
        <w:t xml:space="preserve"> </w:t>
      </w:r>
      <w:r>
        <w:rPr>
          <w:rFonts w:hint="default"/>
          <w:szCs w:val="24"/>
        </w:rPr>
        <w:t>Concluding his address, President Taye expressed optimism about humanity’s collective potential. “The spirit, genius, and competence of humanity toward unity, justice, and collective well-being will triumph over the current atmosphere of rivalry and hopelessness. Ethiopia remains firmly committed to multilateralism, upholding the UN Charter, and contributing to global security and sustainable development,” he said.</w:t>
      </w:r>
    </w:p>
    <w:p w14:paraId="3E6B2424">
      <w:pPr>
        <w:numPr>
          <w:ilvl w:val="0"/>
          <w:numId w:val="2"/>
        </w:numPr>
        <w:spacing w:line="276" w:lineRule="auto"/>
        <w:ind w:left="420" w:leftChars="0" w:hanging="420" w:firstLineChars="0"/>
        <w:rPr>
          <w:rFonts w:hint="default"/>
          <w:szCs w:val="24"/>
        </w:rPr>
      </w:pPr>
      <w:bookmarkStart w:id="8" w:name="_Toc10545"/>
      <w:r>
        <w:rPr>
          <w:rStyle w:val="15"/>
          <w:rFonts w:hint="default"/>
        </w:rPr>
        <w:t>PM Abiy and Russian President Vladimir Putin discuss nuclear energy, defense, and dev’t cooperation</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"https://www.fanamc.com/english/pm-abiy-and-russian-president-vladimir-putin-discuss-nuclear-energy-defense-and-devt-cooperation/"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141E6D5">
      <w:pPr>
        <w:spacing w:line="276" w:lineRule="auto"/>
        <w:rPr>
          <w:rFonts w:hint="default"/>
          <w:szCs w:val="24"/>
        </w:rPr>
      </w:pPr>
      <w:r>
        <w:rPr>
          <w:rFonts w:hint="default"/>
          <w:szCs w:val="24"/>
        </w:rPr>
        <w:t>Prime Minister Abiy Ahmed held talks with Russian President Vladimir Putin on a broad range of bilateral issues, including energy, agriculture, healthcare development, and defense cooperation.</w:t>
      </w:r>
      <w:r>
        <w:rPr>
          <w:rFonts w:hint="default"/>
          <w:szCs w:val="24"/>
          <w:lang w:val="en-GB"/>
        </w:rPr>
        <w:t xml:space="preserve"> </w:t>
      </w:r>
      <w:r>
        <w:rPr>
          <w:rFonts w:hint="default"/>
          <w:szCs w:val="24"/>
        </w:rPr>
        <w:t>According to a social kedia post shared by the Office of the Prime.Minister of Ethiopia, the discussions also focused on shared strategic interests, including the signing of agreements to jointly develop a nuclear power plant aimed at providing clean energy and supporting social utilities.</w:t>
      </w:r>
      <w:r>
        <w:rPr>
          <w:rFonts w:hint="default"/>
          <w:szCs w:val="24"/>
          <w:lang w:val="en-GB"/>
        </w:rPr>
        <w:t xml:space="preserve"> </w:t>
      </w:r>
      <w:r>
        <w:rPr>
          <w:rFonts w:hint="default"/>
          <w:szCs w:val="24"/>
        </w:rPr>
        <w:t>It is to be recalled that Prime.Mijister Abiy Ahmed had also a meeting with President Alexander Lukashenko of Belarus and Director General of the International Atomic Energy Agency Rafael Mariano Grossi on the margins of the ongoing World Atomic Week conference today in Moscow.</w:t>
      </w:r>
    </w:p>
    <w:p w14:paraId="06B7AC64">
      <w:pPr>
        <w:numPr>
          <w:ilvl w:val="0"/>
          <w:numId w:val="2"/>
        </w:numPr>
        <w:spacing w:line="276" w:lineRule="auto"/>
        <w:ind w:left="420" w:leftChars="0" w:hanging="420" w:firstLineChars="0"/>
        <w:rPr>
          <w:rFonts w:hint="default"/>
          <w:szCs w:val="24"/>
        </w:rPr>
      </w:pPr>
      <w:bookmarkStart w:id="9" w:name="_Toc27149"/>
      <w:r>
        <w:rPr>
          <w:rStyle w:val="15"/>
          <w:rFonts w:hint="default"/>
        </w:rPr>
        <w:t>Key questions from Pretoria Agreement remain unresolved, Tigray interim admin working to avert war – President Tadesse Worede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"https://addisstandard.com/key-questions-from-pretoria-agreement-remain-unresolved-tigray-interim-admin-vows-to-avert-war-president-tadesse-worede/"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DBF0FF2">
      <w:pPr>
        <w:spacing w:line="276" w:lineRule="auto"/>
        <w:rPr>
          <w:rFonts w:hint="default"/>
          <w:szCs w:val="24"/>
        </w:rPr>
      </w:pPr>
      <w:r>
        <w:rPr>
          <w:rFonts w:hint="default"/>
          <w:szCs w:val="24"/>
        </w:rPr>
        <w:t>President of the Tigray Interim Administration, Lieutenant General Tadesse Worede, said his administration is working to consolidate peace and prevent a return to war, despite unresolved questions in the aftermath of the Pretoria Agreement.</w:t>
      </w:r>
      <w:r>
        <w:rPr>
          <w:rFonts w:hint="default"/>
          <w:szCs w:val="24"/>
          <w:lang w:val="en-GB"/>
        </w:rPr>
        <w:t xml:space="preserve"> </w:t>
      </w:r>
      <w:r>
        <w:rPr>
          <w:rFonts w:hint="default"/>
          <w:szCs w:val="24"/>
        </w:rPr>
        <w:t>He made the remarks on 23 September 2025 during a meeting with Abibatou Wone, Chief of Mission at IOM Ethiopia.</w:t>
      </w:r>
      <w:r>
        <w:rPr>
          <w:rFonts w:hint="default"/>
          <w:szCs w:val="24"/>
          <w:lang w:val="en-GB"/>
        </w:rPr>
        <w:t xml:space="preserve"> </w:t>
      </w:r>
      <w:r>
        <w:rPr>
          <w:rFonts w:hint="default"/>
          <w:szCs w:val="24"/>
        </w:rPr>
        <w:t>Addressing concerns raised by the federal government that Tigray is preparing for war, President Tadesse stressed that his administration “is working diligently to avoid war for any reason” and that “there will be no war started by the Tigray side.”</w:t>
      </w:r>
      <w:r>
        <w:rPr>
          <w:rFonts w:hint="default"/>
          <w:szCs w:val="24"/>
          <w:lang w:val="en-GB"/>
        </w:rPr>
        <w:t xml:space="preserve"> </w:t>
      </w:r>
      <w:r>
        <w:rPr>
          <w:rFonts w:hint="default"/>
          <w:szCs w:val="24"/>
        </w:rPr>
        <w:t>Just last week, President Tadesse warned of a “visible cloud of war” amid mounting tensions, urging the federal government to honor key provisions of the Pretoria Peace Agreement. Speaking at a two-day forum of senior leaders and TPLF cadres, he described the political and security situation as fragile. “As we all know, the current situation is complicated. There is a visible cloud of war. There are big and small situations that change from time to time. In the meantime, the possibility of peace is not closed,” he told participants.</w:t>
      </w:r>
      <w:r>
        <w:rPr>
          <w:rFonts w:hint="default"/>
          <w:szCs w:val="24"/>
          <w:lang w:val="en-GB"/>
        </w:rPr>
        <w:t xml:space="preserve"> </w:t>
      </w:r>
      <w:r>
        <w:rPr>
          <w:rFonts w:hint="default"/>
          <w:szCs w:val="24"/>
        </w:rPr>
        <w:t>During a meeting with Abibatou Wone he said the interim administration has demonstrated its commitment to peace by strengthening relations with the federal government, international organizations, and diplomats based in Ethiopia. He added that advancing peace requires addressing unresolved issues, particularly the return of displaced people, humanitarian assistance, and political matters.</w:t>
      </w:r>
      <w:r>
        <w:rPr>
          <w:rFonts w:hint="default"/>
          <w:szCs w:val="24"/>
          <w:lang w:val="en-GB"/>
        </w:rPr>
        <w:t xml:space="preserve"> </w:t>
      </w:r>
      <w:r>
        <w:rPr>
          <w:rFonts w:hint="default"/>
          <w:szCs w:val="24"/>
        </w:rPr>
        <w:t>On humanitarian needs, President Tadesse explained that efforts focus on ensuring the safe return of internally displaced persons (IDPs), facilitating their access to assistance, and supporting their reintegration. On political matters, he emphasized that “occupying forces and armed groups in the sovereign territory of Tigray should be removed through peaceful and political dialogue,” adding that displaced people should return in a manner that is transparent and free from political exploitation.</w:t>
      </w:r>
      <w:r>
        <w:rPr>
          <w:rFonts w:hint="default"/>
          <w:szCs w:val="24"/>
          <w:lang w:val="en-GB"/>
        </w:rPr>
        <w:t xml:space="preserve"> </w:t>
      </w:r>
      <w:r>
        <w:rPr>
          <w:rFonts w:hint="default"/>
          <w:szCs w:val="24"/>
        </w:rPr>
        <w:t>For her part, IOM’s Abibatou Wone said her office is working with relevant stakeholders to ensure the safe and voluntary return of displaced people and refugees to their homes, alongside the establishment of resettlement programs.</w:t>
      </w:r>
    </w:p>
    <w:p w14:paraId="1FB4279C">
      <w:pPr>
        <w:numPr>
          <w:ilvl w:val="0"/>
          <w:numId w:val="2"/>
        </w:numPr>
        <w:spacing w:line="276" w:lineRule="auto"/>
        <w:ind w:left="420" w:leftChars="0" w:hanging="420" w:firstLineChars="0"/>
        <w:rPr>
          <w:rFonts w:hint="default"/>
          <w:szCs w:val="24"/>
        </w:rPr>
      </w:pPr>
      <w:bookmarkStart w:id="10" w:name="_Toc6189"/>
      <w:r>
        <w:rPr>
          <w:rStyle w:val="15"/>
          <w:rFonts w:hint="default"/>
        </w:rPr>
        <w:t>Ethiopia, Kenya sign 2nd Defense Cooperation Agrmt in history covering intelligence sharing, joint exercises</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"https://addisstandard.com/ethiopia-kenya-sign-defense-cooperation-agreement-covering-intelligence-sharing-joint-exercises-and-border-security/"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FB97BA1">
      <w:pPr>
        <w:spacing w:line="276" w:lineRule="auto"/>
        <w:rPr>
          <w:rFonts w:hint="default"/>
          <w:szCs w:val="24"/>
        </w:rPr>
      </w:pPr>
      <w:r>
        <w:rPr>
          <w:rFonts w:hint="default"/>
          <w:szCs w:val="24"/>
        </w:rPr>
        <w:t>Addis Abeba – Ethiopia and Kenya have signed a new Defense Cooperation Agreement (DCA), more than six decades after the first such pact was concluded in 1963, the year Kenya gained independence.</w:t>
      </w:r>
      <w:r>
        <w:rPr>
          <w:rFonts w:hint="default"/>
          <w:szCs w:val="24"/>
          <w:lang w:val="en-GB"/>
        </w:rPr>
        <w:t xml:space="preserve"> </w:t>
      </w:r>
      <w:r>
        <w:rPr>
          <w:rFonts w:hint="default"/>
          <w:szCs w:val="24"/>
        </w:rPr>
        <w:t>The Ethiopian National Defense Force (ENDF) announced on 24 September that the agreement was signed at the Ministry of National Defense Headquarters in Addis Abeba, following a bilateral meeting between Field Marshal Birhanu Jula, Chief of General Staff of the Ethiopian Armed Forces, and General Charles Muriu Kahariri, Kenya’s Chief of Defense.</w:t>
      </w:r>
      <w:r>
        <w:rPr>
          <w:rFonts w:hint="default"/>
          <w:szCs w:val="24"/>
          <w:lang w:val="en-GB"/>
        </w:rPr>
        <w:t xml:space="preserve"> </w:t>
      </w:r>
      <w:r>
        <w:rPr>
          <w:rFonts w:hint="default"/>
          <w:szCs w:val="24"/>
        </w:rPr>
        <w:t>According to the ENDF, the agreement builds on “longstanding defense ties” and provides a “strategic framework” for the two countries to cooperate on key security matters. Unlike ordinary agreements, a DCA is signed “when the relationship and trust between the parties are growing,” the ENDF said.</w:t>
      </w:r>
      <w:r>
        <w:rPr>
          <w:rFonts w:hint="default"/>
          <w:szCs w:val="24"/>
          <w:lang w:val="en-GB"/>
        </w:rPr>
        <w:t xml:space="preserve"> </w:t>
      </w:r>
      <w:r>
        <w:rPr>
          <w:rFonts w:hint="default"/>
          <w:szCs w:val="24"/>
        </w:rPr>
        <w:t>Field Marshal Birhanu underscored that Ethiopia and Kenya share a historic relationship, which has been reflected in their “longstanding military cooperation”. He said the new agreement will expand collaboration in “intelligence sharing, joint military exercises, training, defense industry development, counter-terrorism, border security, and related military matters”.</w:t>
      </w:r>
      <w:r>
        <w:rPr>
          <w:rFonts w:hint="default"/>
          <w:szCs w:val="24"/>
          <w:lang w:val="en-GB"/>
        </w:rPr>
        <w:t xml:space="preserve"> </w:t>
      </w:r>
      <w:r>
        <w:rPr>
          <w:rFonts w:hint="default"/>
          <w:szCs w:val="24"/>
        </w:rPr>
        <w:t>“Beyond benefiting the two countries, the agreement will have a positive impact on regional peace and security,” Birhanu stated.</w:t>
      </w:r>
      <w:r>
        <w:rPr>
          <w:rFonts w:hint="default"/>
          <w:szCs w:val="24"/>
          <w:lang w:val="en-GB"/>
        </w:rPr>
        <w:t xml:space="preserve"> </w:t>
      </w:r>
      <w:r>
        <w:rPr>
          <w:rFonts w:hint="default"/>
          <w:szCs w:val="24"/>
        </w:rPr>
        <w:t>General Kahariri, for his part, thanked Ethiopian authorities for what he described as the “warm and vibrant welcome” accorded to him and his delegation. ENDF quoted him as saying that the relationship between the two neighbors is not only historical but also “rooted in cultural, geographic, and people-to-people ties.”</w:t>
      </w:r>
      <w:r>
        <w:rPr>
          <w:rFonts w:hint="default"/>
          <w:szCs w:val="24"/>
          <w:lang w:val="en-GB"/>
        </w:rPr>
        <w:t xml:space="preserve"> </w:t>
      </w:r>
      <w:r>
        <w:rPr>
          <w:rFonts w:hint="default"/>
          <w:szCs w:val="24"/>
        </w:rPr>
        <w:t>The newly signed agreement carries “significant benefits for peace and stability in the region beyond Ethiopia and Kenya,” he said, reaffirming his country’s commitment to strengthening cooperation with the ENDF in future engagements.</w:t>
      </w:r>
      <w:r>
        <w:rPr>
          <w:rFonts w:hint="default"/>
          <w:szCs w:val="24"/>
          <w:lang w:val="en-GB"/>
        </w:rPr>
        <w:t xml:space="preserve"> </w:t>
      </w:r>
      <w:r>
        <w:rPr>
          <w:rFonts w:hint="default"/>
          <w:szCs w:val="24"/>
        </w:rPr>
        <w:t>The signing of the DCA follows a series of military engagements between the two countries in recent years.</w:t>
      </w:r>
      <w:r>
        <w:rPr>
          <w:rFonts w:hint="default"/>
          <w:szCs w:val="24"/>
          <w:lang w:val="en-GB"/>
        </w:rPr>
        <w:t xml:space="preserve"> </w:t>
      </w:r>
      <w:r>
        <w:rPr>
          <w:rFonts w:hint="default"/>
          <w:szCs w:val="24"/>
        </w:rPr>
        <w:t>In February 2024, Field Marshal Birhanu and then–Chief of Defense Forces of Kenya, General Francis Ogolla, met in Nairobi for talks described by the Kenyan Defense Forces (KDF) as focused on “enhancing military relations stemming from the rich cordial relationship between Kenya and Ethiopia.” The two sides pledged closer cooperation to address shared border security challenges, including contraband trade, drug trafficking, and human trafficking.</w:t>
      </w:r>
      <w:r>
        <w:rPr>
          <w:rFonts w:hint="default"/>
          <w:szCs w:val="24"/>
          <w:lang w:val="en-GB"/>
        </w:rPr>
        <w:t xml:space="preserve"> </w:t>
      </w:r>
      <w:r>
        <w:rPr>
          <w:rFonts w:hint="default"/>
          <w:szCs w:val="24"/>
        </w:rPr>
        <w:t>Subsequent meetings were also held. In November 2024, General Kahariri led a Kenyan military delegation to Addis Abeba, where discussions with the ENDF focused on expanding collaboration in training and joint security operations. The ENDF said at the time that both sides agreed to “strengthen their collaboration in the military sector to sustain and further develop their partnership.”</w:t>
      </w:r>
      <w:r>
        <w:rPr>
          <w:rFonts w:hint="default"/>
          <w:szCs w:val="24"/>
          <w:lang w:val="en-GB"/>
        </w:rPr>
        <w:t xml:space="preserve"> </w:t>
      </w:r>
      <w:r>
        <w:rPr>
          <w:rFonts w:hint="default"/>
          <w:szCs w:val="24"/>
        </w:rPr>
        <w:t>On 29 February 2025, Field Marshal Birhanu and General Ogolla again met in Nairobi for another round of talks on regional peace and security, held shortly after Prime Minister Abiy Ahmed’s state visit to Kenya. That visit concluded with a joint statement aimed at deepening bilateral ties across multiple sectors.</w:t>
      </w:r>
      <w:r>
        <w:rPr>
          <w:rFonts w:hint="default"/>
          <w:szCs w:val="24"/>
          <w:lang w:val="en-GB"/>
        </w:rPr>
        <w:t xml:space="preserve"> </w:t>
      </w:r>
      <w:r>
        <w:rPr>
          <w:rFonts w:hint="default"/>
          <w:szCs w:val="24"/>
        </w:rPr>
        <w:t>Earlier this year, the National Police Service (NPS) of Kenya launched Operation Ondoa Jangili in Marsabit and Isiolo counties to “flush out hideouts” allegedly used by the Oromo Liberation Army (OLA).</w:t>
      </w:r>
      <w:r>
        <w:rPr>
          <w:rFonts w:hint="default"/>
          <w:szCs w:val="24"/>
          <w:lang w:val="en-GB"/>
        </w:rPr>
        <w:t xml:space="preserve"> </w:t>
      </w:r>
      <w:r>
        <w:rPr>
          <w:rFonts w:hint="default"/>
          <w:szCs w:val="24"/>
        </w:rPr>
        <w:t>In a statement on 3 February, the NPS said the operation targets “criminals conducting illegal operations” that threaten national security, including “arms, drug and human trafficking, illegal mining,” and “instigating tribal conflicts and kidnapping for ransom” in Sololo, Moyale, North Horr, and Merti sub-counties. Senior officials, including Deputy Inspector General of the Administration Police Service Gilbert Masengeli and Director of Criminal Investigations Mohamed I. Amin, attended the launch in Marsabit County.</w:t>
      </w:r>
      <w:r>
        <w:rPr>
          <w:rFonts w:hint="default"/>
          <w:szCs w:val="24"/>
          <w:lang w:val="en-GB"/>
        </w:rPr>
        <w:t xml:space="preserve"> </w:t>
      </w:r>
      <w:r>
        <w:rPr>
          <w:rFonts w:hint="default"/>
          <w:szCs w:val="24"/>
        </w:rPr>
        <w:t>The OLA, however, denied involvement in the listed criminal activities. In a statement, it said it “fully respects Kenya’s sovereignty and territorial integrity,” claiming that “over 95% of our Southern Command forces operate deep within Oromia,” with only a limited presence near the border. The group added that it remained committed to “the safety and security of the Borana and other brotherly Kenyan communities” and expressed willingness to “cooperate with Kenyan authorities in addressing criminal elements along the border.”</w:t>
      </w:r>
      <w:r>
        <w:rPr>
          <w:rFonts w:hint="default"/>
          <w:szCs w:val="24"/>
          <w:lang w:val="en-GB"/>
        </w:rPr>
        <w:t xml:space="preserve"> </w:t>
      </w:r>
      <w:r>
        <w:rPr>
          <w:rFonts w:hint="default"/>
          <w:szCs w:val="24"/>
        </w:rPr>
        <w:t xml:space="preserve">Both countries also express desires to play pivotal roles in regional counter-terrorism efforts, particularly in Somalia, where they have contributed troops to African Union Support and Stabilization Mission in Somalia (AUSSOM). </w:t>
      </w:r>
    </w:p>
    <w:p w14:paraId="76745178">
      <w:pPr>
        <w:numPr>
          <w:ilvl w:val="0"/>
          <w:numId w:val="2"/>
        </w:numPr>
        <w:spacing w:line="276" w:lineRule="auto"/>
        <w:ind w:left="420" w:leftChars="0" w:hanging="420" w:firstLineChars="0"/>
        <w:rPr>
          <w:rFonts w:hint="default"/>
          <w:szCs w:val="24"/>
        </w:rPr>
      </w:pPr>
      <w:bookmarkStart w:id="11" w:name="_Toc17699"/>
      <w:r>
        <w:rPr>
          <w:rStyle w:val="15"/>
          <w:rFonts w:hint="default"/>
        </w:rPr>
        <w:t>HRW warns surge in journalist arrests threatens press freedom ahead of 2026 elections</w:t>
      </w:r>
      <w:r>
        <w:rPr>
          <w:rStyle w:val="15"/>
          <w:rFonts w:hint="default"/>
          <w:lang w:val="en-GB"/>
        </w:rPr>
        <w:t xml:space="preserve"> </w:t>
      </w:r>
      <w:bookmarkEnd w:id="11"/>
      <w:r>
        <w:rPr>
          <w:rFonts w:hint="default"/>
          <w:szCs w:val="24"/>
          <w:lang w:val="en-GB"/>
        </w:rPr>
        <w:t>-</w:t>
      </w:r>
      <w:r>
        <w:rPr>
          <w:rFonts w:hint="default"/>
          <w:szCs w:val="24"/>
          <w:lang w:val="en-GB"/>
        </w:rPr>
        <w:fldChar w:fldCharType="begin"/>
      </w:r>
      <w:r>
        <w:rPr>
          <w:rFonts w:hint="default"/>
          <w:szCs w:val="24"/>
          <w:lang w:val="en-GB"/>
        </w:rPr>
        <w:instrText xml:space="preserve"> HYPERLINK "https://addisstandard.com/hrw-warns-surge-in-journalist-arrests-threatens-press-freedom-ahead-of-2026-elections/"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11AD40A1">
      <w:pPr>
        <w:spacing w:line="276" w:lineRule="auto"/>
        <w:rPr>
          <w:rFonts w:hint="default"/>
          <w:szCs w:val="24"/>
        </w:rPr>
      </w:pPr>
      <w:r>
        <w:rPr>
          <w:rFonts w:hint="default"/>
          <w:szCs w:val="24"/>
        </w:rPr>
        <w:t>Human Rights Watch (HRW) has expressed alarm over a sharp rise in arrests of journalists and media professionals in Ethiopia since August 2025, warning that the crackdown undermines press freedom in the lead-up to the country’s 2026 national elections.</w:t>
      </w:r>
      <w:r>
        <w:rPr>
          <w:rFonts w:hint="default"/>
          <w:szCs w:val="24"/>
          <w:lang w:val="en-GB"/>
        </w:rPr>
        <w:t xml:space="preserve"> </w:t>
      </w:r>
      <w:r>
        <w:rPr>
          <w:rFonts w:hint="default"/>
          <w:szCs w:val="24"/>
        </w:rPr>
        <w:t>The rights watchdog said at least six media workers have been arbitrarily detained, some held incommunicado or without charge, describing the arrests as “renewed efforts by the government to suppress independent reporting.”</w:t>
      </w:r>
      <w:r>
        <w:rPr>
          <w:rFonts w:hint="default"/>
          <w:szCs w:val="24"/>
          <w:lang w:val="en-GB"/>
        </w:rPr>
        <w:t xml:space="preserve"> </w:t>
      </w:r>
      <w:r>
        <w:rPr>
          <w:rFonts w:hint="default"/>
          <w:szCs w:val="24"/>
        </w:rPr>
        <w:t>“The Ethiopian authorities’ renewed efforts to muzzle independent reporting are all about preventing public scrutiny of the government,” said Laetitia Bader, HRW’s deputy Africa director. “The authorities should stop targeting journalists and media workers and immediately release those unjustly detained for their work.”</w:t>
      </w:r>
      <w:r>
        <w:rPr>
          <w:rFonts w:hint="default"/>
          <w:szCs w:val="24"/>
          <w:lang w:val="en-GB"/>
        </w:rPr>
        <w:t xml:space="preserve"> </w:t>
      </w:r>
      <w:r>
        <w:rPr>
          <w:rFonts w:hint="default"/>
          <w:szCs w:val="24"/>
        </w:rPr>
        <w:t>HRW highlighted the September 3 arrests of three Sheger FM 102.1 journalists — Tigist Zerihun, Mintamir Tsegaw, and Eshete Assefa — days after the station aired a report on health workers. The Ethiopian Media Authority had ordered the broadcast removed, accusing it of bias and incitement, but the arrests followed even after compliance. Eshete was released the same day, while Tigist and Mintamir remain in detention despite being granted bail on September 17, after police appealed the decision to the Federal Supreme Court.</w:t>
      </w:r>
      <w:r>
        <w:rPr>
          <w:rFonts w:hint="default"/>
          <w:szCs w:val="24"/>
          <w:lang w:val="en-GB"/>
        </w:rPr>
        <w:t xml:space="preserve"> </w:t>
      </w:r>
      <w:r>
        <w:rPr>
          <w:rFonts w:hint="default"/>
          <w:szCs w:val="24"/>
        </w:rPr>
        <w:t>Other cases include the August 5 detention of Somali Regional TV journalist Khadar Mohamed Ismail, who remains jailed without charge; the incommunicado detention of radio host Abdulsemed Mohammed until his August 22 release; and the abduction of The Reporter’s senior editor, Yonas Amare, who was held by masked gunmen for eight days before being freed.</w:t>
      </w:r>
      <w:r>
        <w:rPr>
          <w:rFonts w:hint="default"/>
          <w:szCs w:val="24"/>
          <w:lang w:val="en-GB"/>
        </w:rPr>
        <w:t xml:space="preserve"> </w:t>
      </w:r>
      <w:r>
        <w:rPr>
          <w:rFonts w:hint="default"/>
          <w:szCs w:val="24"/>
        </w:rPr>
        <w:t>The clampdown adds to a broader pattern of intimidation throughout 2025. In March, seven Ethiopian Broadcasting Service (EBS) journalists were charged with terrorism following a broadcast featuring allegations of sexual violence by Ethiopian soldiers. In April, Addis Abeba police raided the offices of Addis Standard, confiscating devices that the outlet later alleged were returned implanted with “surveillance malware.” In June, Ethiopia Insider editor-in-chief Tesfalem Woldeyes was detained on accusations of “disseminating false information” and later released on bail.</w:t>
      </w:r>
      <w:r>
        <w:rPr>
          <w:rFonts w:hint="default"/>
          <w:szCs w:val="24"/>
          <w:lang w:val="en-GB"/>
        </w:rPr>
        <w:t xml:space="preserve"> </w:t>
      </w:r>
      <w:r>
        <w:rPr>
          <w:rFonts w:hint="default"/>
          <w:szCs w:val="24"/>
        </w:rPr>
        <w:t>The arrests followed parliament’s April 17 approval of amendments to the 2021 media law, which shifted key powers to the prime minister–appointed director general of the Ethiopian Media Authority, while sidelining civil society and professional associations. HRW said these changes, coupled with possible amendments to the 2019 civil society law, “signal a return to authoritarian practices that would chill freedom of speech and opinion.”</w:t>
      </w:r>
      <w:r>
        <w:rPr>
          <w:rFonts w:hint="default"/>
          <w:szCs w:val="24"/>
          <w:lang w:val="en-GB"/>
        </w:rPr>
        <w:t xml:space="preserve"> </w:t>
      </w:r>
      <w:r>
        <w:rPr>
          <w:rFonts w:hint="default"/>
          <w:szCs w:val="24"/>
        </w:rPr>
        <w:t>Prime Minister Abiy Ahmed has also drawn criticism for remarks made in June, where he accused media outlets of serving private interests over the public good and claimed that independent media does not exist anywhere in the world.</w:t>
      </w:r>
      <w:r>
        <w:rPr>
          <w:rFonts w:hint="default"/>
          <w:szCs w:val="24"/>
          <w:lang w:val="en-GB"/>
        </w:rPr>
        <w:t xml:space="preserve"> </w:t>
      </w:r>
      <w:r>
        <w:rPr>
          <w:rFonts w:hint="default"/>
          <w:szCs w:val="24"/>
        </w:rPr>
        <w:t xml:space="preserve">HRW further noted that NGOs advocating for press freedom have faced mounting pressure, including suspensions, surveillance, and intimidation of activists. </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2" w:name="_Toc15345"/>
      <w:r>
        <w:rPr>
          <w:rFonts w:eastAsia="DengXian Light" w:cs="Times New Roman"/>
          <w:b/>
          <w:bCs/>
          <w:color w:val="2F5496"/>
          <w:szCs w:val="24"/>
          <w:u w:val="single"/>
        </w:rPr>
        <w:t>Horn of Africa</w:t>
      </w:r>
      <w:bookmarkEnd w:id="12"/>
    </w:p>
    <w:p w14:paraId="2226F01F">
      <w:pPr>
        <w:pStyle w:val="3"/>
      </w:pPr>
      <w:bookmarkStart w:id="13" w:name="_Toc13159"/>
      <w:r>
        <w:t>Somalia</w:t>
      </w:r>
      <w:bookmarkEnd w:id="13"/>
    </w:p>
    <w:p w14:paraId="274029D4">
      <w:pPr>
        <w:numPr>
          <w:ilvl w:val="0"/>
          <w:numId w:val="2"/>
        </w:numPr>
        <w:ind w:left="420" w:leftChars="0" w:hanging="420" w:firstLineChars="0"/>
        <w:rPr>
          <w:rFonts w:hint="default"/>
          <w:szCs w:val="24"/>
        </w:rPr>
      </w:pPr>
      <w:bookmarkStart w:id="14" w:name="_Toc31384"/>
      <w:r>
        <w:rPr>
          <w:rStyle w:val="15"/>
          <w:rFonts w:hint="default"/>
        </w:rPr>
        <w:t>UN, AU warns Somalia mission faces collapse without urgent donor support</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"https://www.hiiraan.com/news4/2025/Sept/203099/un_au_warns_somalia_mission_faces_collapse_without_urgent_donor_support.aspx?utm_source=hiiraan&amp;utm_medium=SomaliNewsUpdateFront"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E50440C">
      <w:pPr>
        <w:rPr>
          <w:rFonts w:hint="default"/>
          <w:szCs w:val="24"/>
        </w:rPr>
      </w:pPr>
      <w:r>
        <w:rPr>
          <w:rFonts w:hint="default"/>
          <w:szCs w:val="24"/>
        </w:rPr>
        <w:t>Somalia and its international partners have renewed appeals for sustained donor support to keep the African Union Support and Stabilization Mission in Somalia (AUSSOM) operational, warning that recent security gains against al-Shabab could be lost without predictable funding.</w:t>
      </w:r>
      <w:r>
        <w:rPr>
          <w:rFonts w:hint="default"/>
          <w:szCs w:val="24"/>
          <w:lang w:val="en-GB"/>
        </w:rPr>
        <w:t xml:space="preserve"> </w:t>
      </w:r>
      <w:r>
        <w:rPr>
          <w:rFonts w:hint="default"/>
          <w:szCs w:val="24"/>
        </w:rPr>
        <w:t>The United Nations has also warned that Somalia’s security transition is in jeopardy as a deepening funding crisis threatens the mission, with troops serving unpaid for more than a year while battling al-Shabab.</w:t>
      </w:r>
      <w:r>
        <w:rPr>
          <w:rFonts w:hint="default"/>
          <w:szCs w:val="24"/>
          <w:lang w:val="en-GB"/>
        </w:rPr>
        <w:t xml:space="preserve"> </w:t>
      </w:r>
      <w:r>
        <w:rPr>
          <w:rFonts w:hint="default"/>
          <w:szCs w:val="24"/>
        </w:rPr>
        <w:t>The appeal was made during a high-level financing event held on Thursday on the sidelines of the United Nations General Assembly in New York. The meeting, co-chaired by the Federal Government of Somalia, the African Union Commission, the United Nations, and the United Kingdom, brought together senior officials and donor representatives to discuss the mission’s future and the broader Somali security transition.</w:t>
      </w:r>
      <w:r>
        <w:rPr>
          <w:rFonts w:hint="default"/>
          <w:szCs w:val="24"/>
          <w:lang w:val="en-GB"/>
        </w:rPr>
        <w:t xml:space="preserve"> </w:t>
      </w:r>
      <w:r>
        <w:rPr>
          <w:rFonts w:hint="default"/>
          <w:szCs w:val="24"/>
        </w:rPr>
        <w:t>Secretary-General António Guterres urged donors to bridge a widening gap, saying only $24.6 million has been pledged toward the $196 million required to sustain the mission through 2025.</w:t>
      </w:r>
      <w:r>
        <w:rPr>
          <w:rFonts w:hint="default"/>
          <w:szCs w:val="24"/>
          <w:lang w:val="en-GB"/>
        </w:rPr>
        <w:t xml:space="preserve"> </w:t>
      </w:r>
      <w:r>
        <w:rPr>
          <w:rFonts w:hint="default"/>
          <w:szCs w:val="24"/>
        </w:rPr>
        <w:t>The African Union announced a $20 million pledge to fund AUSSOM operations in 2025, along with additional personnel and logistical support to strengthen field operations. The United Kingdom followed with a £16.5 million ($21 million) pledge, reaffirming its partnership with Somalia and commitment to burden-sharing.</w:t>
      </w:r>
      <w:r>
        <w:rPr>
          <w:rFonts w:hint="default"/>
          <w:szCs w:val="24"/>
          <w:lang w:val="en-GB"/>
        </w:rPr>
        <w:t xml:space="preserve"> </w:t>
      </w:r>
      <w:r>
        <w:rPr>
          <w:rFonts w:hint="default"/>
          <w:szCs w:val="24"/>
        </w:rPr>
        <w:t>Other countries, including Italy, Japan, South Korea, and Spain, announced or signalled forthcoming contributions. The European Union also said it would announce new support for AUSSOM’s military component “in the near future.”</w:t>
      </w:r>
      <w:r>
        <w:rPr>
          <w:rFonts w:hint="default"/>
          <w:szCs w:val="24"/>
          <w:lang w:val="en-GB"/>
        </w:rPr>
        <w:t xml:space="preserve"> </w:t>
      </w:r>
      <w:r>
        <w:rPr>
          <w:rFonts w:hint="default"/>
          <w:szCs w:val="24"/>
        </w:rPr>
        <w:t>Participants reaffirmed their shared commitment to Somalia’s security transition and underscored the principle of Somali ownership, which envisions the gradual handover of security responsibilities from international forces to Somali authorities.</w:t>
      </w:r>
      <w:r>
        <w:rPr>
          <w:rFonts w:hint="default"/>
          <w:szCs w:val="24"/>
          <w:lang w:val="en-GB"/>
        </w:rPr>
        <w:t xml:space="preserve"> </w:t>
      </w:r>
      <w:r>
        <w:rPr>
          <w:rFonts w:hint="default"/>
          <w:szCs w:val="24"/>
        </w:rPr>
        <w:t>They praised AUSSOM’s role in supporting Somali security forces, securing main supply routes, and helping stabilize recently liberated districts. The mission, which succeeded the African Union Transition Mission in Somalia (ATMIS), remains a key pillar of Somalia’s state-building process.</w:t>
      </w:r>
      <w:r>
        <w:rPr>
          <w:rFonts w:hint="default"/>
          <w:szCs w:val="24"/>
          <w:lang w:val="en-GB"/>
        </w:rPr>
        <w:t xml:space="preserve"> </w:t>
      </w:r>
      <w:r>
        <w:rPr>
          <w:rFonts w:hint="default"/>
          <w:szCs w:val="24"/>
        </w:rPr>
        <w:t>Guterres warned that underfunding could reverse hard-won gains and destabilize Somalia’s transition. “Financing the mission is not an abstract exercise,” he said. “It means confronting al-Shabab, protecting civilians, enabling humanitarian access, and ensuring upcoming elections proceed securely.”</w:t>
      </w:r>
      <w:r>
        <w:rPr>
          <w:rFonts w:hint="default"/>
          <w:szCs w:val="24"/>
          <w:lang w:val="en-GB"/>
        </w:rPr>
        <w:t xml:space="preserve"> </w:t>
      </w:r>
      <w:r>
        <w:rPr>
          <w:rFonts w:hint="default"/>
          <w:szCs w:val="24"/>
        </w:rPr>
        <w:t>“We meet at a moment of promise and peril for Somalia’s transition,” Guterres said. “Troops have remained deployed without any allowances for 15 months — essentially subsidizing the mission. This is untenable.”</w:t>
      </w:r>
      <w:r>
        <w:rPr>
          <w:rFonts w:hint="default"/>
          <w:szCs w:val="24"/>
          <w:lang w:val="en-GB"/>
        </w:rPr>
        <w:t xml:space="preserve"> </w:t>
      </w:r>
      <w:r>
        <w:rPr>
          <w:rFonts w:hint="default"/>
          <w:szCs w:val="24"/>
        </w:rPr>
        <w:t>The African Union and Somali government reiterated that predictable, multi-year funding remains vital to prevent a resurgence of extremist violence. Somali officials agreed that recent progress,  including expanded territorial control and governance reforms, could unravel without urgent donor action.</w:t>
      </w:r>
      <w:r>
        <w:rPr>
          <w:rFonts w:hint="default"/>
          <w:szCs w:val="24"/>
          <w:lang w:val="en-GB"/>
        </w:rPr>
        <w:t xml:space="preserve"> </w:t>
      </w:r>
      <w:r>
        <w:rPr>
          <w:rFonts w:hint="default"/>
          <w:szCs w:val="24"/>
        </w:rPr>
        <w:t>Despite these pledges, the total remains a fraction of what is required. Troop-contributing countries have operated for over a year without allowances, prompting calls from Guterres and Somali officials for an equitable financing model that reflects the sacrifices of African forces on the ground.</w:t>
      </w:r>
      <w:r>
        <w:rPr>
          <w:rFonts w:hint="default"/>
          <w:szCs w:val="24"/>
          <w:lang w:val="en-GB"/>
        </w:rPr>
        <w:t xml:space="preserve"> </w:t>
      </w:r>
      <w:r>
        <w:rPr>
          <w:rFonts w:hint="default"/>
          <w:szCs w:val="24"/>
        </w:rPr>
        <w:t>Somalia’s trajectory, Guterres noted, reflects “remarkable progress from fragility to a voice on the Security Council.” Participants commended President Mohamud’s leadership in recovering key territory, reforming payroll systems, and advancing reconciliation in liberated districts.</w:t>
      </w:r>
      <w:r>
        <w:rPr>
          <w:rFonts w:hint="default"/>
          <w:szCs w:val="24"/>
          <w:lang w:val="en-GB"/>
        </w:rPr>
        <w:t xml:space="preserve"> </w:t>
      </w:r>
      <w:r>
        <w:rPr>
          <w:rFonts w:hint="default"/>
          <w:szCs w:val="24"/>
        </w:rPr>
        <w:t>Guterres renewed his call for implementing Security Council Resolution 2719, which authorizes predictable UN-assessed contributions for AU-led missions. He lamented that political divisions have stalled its rollout, leaving Africa-led operations reliant on ad hoc pledges.</w:t>
      </w:r>
      <w:r>
        <w:rPr>
          <w:rFonts w:hint="default"/>
          <w:szCs w:val="24"/>
          <w:lang w:val="en-GB"/>
        </w:rPr>
        <w:t xml:space="preserve"> </w:t>
      </w:r>
      <w:r>
        <w:rPr>
          <w:rFonts w:hint="default"/>
          <w:szCs w:val="24"/>
        </w:rPr>
        <w:t>The African Union and Somali government reiterated that predictable, multi-year funding remains vital to prevent a resurgence of extremist violence. Somali officials cautioned that recent progress, including expanded territorial control and governance reforms, could unravel without urgent donor action.</w:t>
      </w:r>
      <w:r>
        <w:rPr>
          <w:rFonts w:hint="default"/>
          <w:szCs w:val="24"/>
          <w:lang w:val="en-GB"/>
        </w:rPr>
        <w:t xml:space="preserve"> </w:t>
      </w:r>
      <w:r>
        <w:rPr>
          <w:rFonts w:hint="default"/>
          <w:szCs w:val="24"/>
        </w:rPr>
        <w:t>“The success of AUSSOM is not only a Somali imperative but central to regional and global security,” said President Hassan Sheikh Mohamud, in remarks delivered on his behalf.</w:t>
      </w:r>
      <w:r>
        <w:rPr>
          <w:rFonts w:hint="default"/>
          <w:szCs w:val="24"/>
          <w:lang w:val="en-GB"/>
        </w:rPr>
        <w:t xml:space="preserve"> </w:t>
      </w:r>
      <w:r>
        <w:rPr>
          <w:rFonts w:hint="default"/>
          <w:szCs w:val="24"/>
        </w:rPr>
        <w:t>The meeting was built on the 2023 Somalia Security Conference, which endorsed the Somalia Security Development Plan (SSDP) as the guiding framework for future security and governance coordination.</w:t>
      </w:r>
      <w:r>
        <w:rPr>
          <w:rFonts w:hint="default"/>
          <w:szCs w:val="24"/>
          <w:lang w:val="en-GB"/>
        </w:rPr>
        <w:t xml:space="preserve"> </w:t>
      </w:r>
      <w:r>
        <w:rPr>
          <w:rFonts w:hint="default"/>
          <w:szCs w:val="24"/>
        </w:rPr>
        <w:t>“Somalia has come too far and sacrificed too much to see progress unravel,” Guterres concluded. “With your support, we can help build a safer Somalia, a more stable region, and a more secure world.”</w:t>
      </w:r>
    </w:p>
    <w:p w14:paraId="6F80F672">
      <w:pPr>
        <w:numPr>
          <w:ilvl w:val="0"/>
          <w:numId w:val="2"/>
        </w:numPr>
        <w:ind w:left="420" w:leftChars="0" w:hanging="420" w:firstLineChars="0"/>
        <w:jc w:val="left"/>
        <w:rPr>
          <w:rFonts w:hint="default"/>
          <w:szCs w:val="24"/>
        </w:rPr>
      </w:pPr>
      <w:bookmarkStart w:id="15" w:name="_Toc6327"/>
      <w:r>
        <w:rPr>
          <w:rStyle w:val="15"/>
          <w:rFonts w:hint="default"/>
        </w:rPr>
        <w:t>Somalia’s parliament to reconvene under renewed political strain</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"https://www.hiiraan.com/news4/2025/Sept/203097/somalia_s_parliament_to_reconvene_under_renewed_political_strain.aspx?utm_source=hiiraan&amp;utm_medium=SomaliNewsUpdateFront"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FB26784">
      <w:pPr>
        <w:rPr>
          <w:rFonts w:hint="default"/>
          <w:szCs w:val="24"/>
        </w:rPr>
      </w:pPr>
      <w:r>
        <w:rPr>
          <w:rFonts w:hint="default"/>
          <w:szCs w:val="24"/>
        </w:rPr>
        <w:t>Somalia’s federal parliament will open its seventh session on Monday, September 29, 2025, as lawmakers gather in Mogadishu to address critical national legislation amid rising political tensions and renewed debate over government performance.</w:t>
      </w:r>
      <w:r>
        <w:rPr>
          <w:rFonts w:hint="default"/>
          <w:szCs w:val="24"/>
          <w:lang w:val="en-GB"/>
        </w:rPr>
        <w:t xml:space="preserve"> </w:t>
      </w:r>
      <w:r>
        <w:rPr>
          <w:rFonts w:hint="default"/>
          <w:szCs w:val="24"/>
        </w:rPr>
        <w:t>President Hassan Sheikh Mohamud is expected to preside over the ceremony after returning from New York, where he attended the 80th United Nations General Assembly. The session marks a constitutionally mandated event, during which the president delivers an annual address outlining his administration’s progress and policy priorities.</w:t>
      </w:r>
      <w:r>
        <w:rPr>
          <w:rFonts w:hint="default"/>
          <w:szCs w:val="24"/>
          <w:lang w:val="en-GB"/>
        </w:rPr>
        <w:t xml:space="preserve"> </w:t>
      </w:r>
      <w:r>
        <w:rPr>
          <w:rFonts w:hint="default"/>
          <w:szCs w:val="24"/>
        </w:rPr>
        <w:t>Under Article 90 of Somalia’s Provisional Constitution, the president’s opening speech serves as a national roadmap, summarizing key achievements and highlighting the government’s legislative agenda. Officials say Mohamud will focus on strengthening governance, advancing security operations against Al-Shabaab, and deepening economic reforms through fiscal decentralization.</w:t>
      </w:r>
      <w:r>
        <w:rPr>
          <w:rFonts w:hint="default"/>
          <w:szCs w:val="24"/>
          <w:lang w:val="en-GB"/>
        </w:rPr>
        <w:t xml:space="preserve"> </w:t>
      </w:r>
      <w:r>
        <w:rPr>
          <w:rFonts w:hint="default"/>
          <w:szCs w:val="24"/>
        </w:rPr>
        <w:t>Somalia’s parliament returns to work under a gathering cloud of political unease.The president’s decision to postpone the parliamentary sitting illustrated fractures within the legislature, with some lawmakers reportedly weighing a motion of no-confidence against Prime Minister Hamse Abdi Barre.</w:t>
      </w:r>
      <w:r>
        <w:rPr>
          <w:rFonts w:hint="default"/>
          <w:szCs w:val="24"/>
          <w:lang w:val="en-GB"/>
        </w:rPr>
        <w:t xml:space="preserve"> </w:t>
      </w:r>
      <w:r>
        <w:rPr>
          <w:rFonts w:hint="default"/>
          <w:szCs w:val="24"/>
        </w:rPr>
        <w:t>Preparations for the opening are in their final stages, according to parliamentary officials. Both the House of the People and the Upper House have directed all members to return from abroad to ensure quorum. Many lawmakers have been outside the country in recent weeks attending international forums or personal engagements.</w:t>
      </w:r>
      <w:r>
        <w:rPr>
          <w:rFonts w:hint="default"/>
          <w:szCs w:val="24"/>
          <w:lang w:val="en-GB"/>
        </w:rPr>
        <w:t xml:space="preserve"> </w:t>
      </w:r>
      <w:r>
        <w:rPr>
          <w:rFonts w:hint="default"/>
          <w:szCs w:val="24"/>
        </w:rPr>
        <w:t>Lawmakers are expected to deliberate on bills related to judicial reform, resource sharing, reconciliation, and constitutional amendments.</w:t>
      </w:r>
      <w:r>
        <w:rPr>
          <w:rFonts w:hint="default"/>
          <w:szCs w:val="24"/>
          <w:lang w:val="en-GB"/>
        </w:rPr>
        <w:t xml:space="preserve"> </w:t>
      </w:r>
      <w:r>
        <w:rPr>
          <w:rFonts w:hint="default"/>
          <w:szCs w:val="24"/>
        </w:rPr>
        <w:t>Sources at Villa Somalia confirmed that President Mohamud will depart the United States within hours and is expected to arrive in Mogadishu ahead of the opening ceremony. Security has been tightened across the capital in anticipation of Monday’s parliamentary opening.</w:t>
      </w:r>
    </w:p>
    <w:p w14:paraId="4F7E547C">
      <w:pPr>
        <w:numPr>
          <w:ilvl w:val="0"/>
          <w:numId w:val="2"/>
        </w:numPr>
        <w:ind w:left="420" w:leftChars="0" w:hanging="420" w:firstLineChars="0"/>
        <w:rPr>
          <w:rFonts w:hint="default"/>
          <w:szCs w:val="24"/>
        </w:rPr>
      </w:pPr>
      <w:bookmarkStart w:id="16" w:name="_Toc11763"/>
      <w:r>
        <w:rPr>
          <w:rStyle w:val="15"/>
          <w:rFonts w:hint="default"/>
        </w:rPr>
        <w:t>Somali President, UN Chief meet in New York to strengthen partnership amid peace mission funding gap</w:t>
      </w:r>
      <w:r>
        <w:rPr>
          <w:rStyle w:val="15"/>
          <w:rFonts w:hint="default"/>
          <w:lang w:val="en-GB"/>
        </w:rPr>
        <w:t xml:space="preserve"> </w:t>
      </w:r>
      <w:bookmarkEnd w:id="16"/>
      <w:r>
        <w:rPr>
          <w:rFonts w:hint="default"/>
          <w:szCs w:val="24"/>
          <w:lang w:val="en-GB"/>
        </w:rPr>
        <w:t>-</w:t>
      </w:r>
      <w:r>
        <w:rPr>
          <w:rFonts w:hint="default"/>
          <w:szCs w:val="24"/>
          <w:lang w:val="en-GB"/>
        </w:rPr>
        <w:fldChar w:fldCharType="begin"/>
      </w:r>
      <w:r>
        <w:rPr>
          <w:rFonts w:hint="default"/>
          <w:szCs w:val="24"/>
          <w:lang w:val="en-GB"/>
        </w:rPr>
        <w:instrText xml:space="preserve"> HYPERLINK "https://www.hiiraan.com/news4/2025/Sept/203092/somali_president_un_chief_meet_in_new_york_to_strengthen_partnership_amid_peace_mission_funding_gap.aspx?utm_source=hiiraan&amp;utm_medium=SomaliNewsUpdateFront"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r>
        <w:rPr>
          <w:rFonts w:hint="default"/>
          <w:szCs w:val="24"/>
          <w:lang w:val="en-GB"/>
        </w:rPr>
        <w:t xml:space="preserve"> </w:t>
      </w:r>
    </w:p>
    <w:p w14:paraId="67D6F0A1">
      <w:pPr>
        <w:rPr>
          <w:rFonts w:hint="default"/>
          <w:szCs w:val="24"/>
        </w:rPr>
      </w:pPr>
      <w:r>
        <w:rPr>
          <w:rFonts w:hint="default"/>
          <w:szCs w:val="24"/>
        </w:rPr>
        <w:t>Somali President Hassan Sheikh Mohamud met UN Secretary-General António Guterres on Friday on the sidelines of the 80th UN General Assembly, reaffirming their commitment to deepen cooperation on peace, security and development in Somalia and the wider Horn of Africa.</w:t>
      </w:r>
      <w:r>
        <w:rPr>
          <w:rFonts w:hint="default"/>
          <w:szCs w:val="24"/>
          <w:lang w:val="en-GB"/>
        </w:rPr>
        <w:t xml:space="preserve"> </w:t>
      </w:r>
      <w:r>
        <w:rPr>
          <w:rFonts w:hint="default"/>
          <w:szCs w:val="24"/>
        </w:rPr>
        <w:t>The talks focused on joint strategies to bolster security, promote stability, and accelerate sustainable development initiatives.</w:t>
      </w:r>
      <w:r>
        <w:rPr>
          <w:rFonts w:hint="default"/>
          <w:szCs w:val="24"/>
          <w:lang w:val="en-GB"/>
        </w:rPr>
        <w:t xml:space="preserve"> </w:t>
      </w:r>
      <w:r>
        <w:rPr>
          <w:rFonts w:hint="default"/>
          <w:szCs w:val="24"/>
        </w:rPr>
        <w:t>Both leaders emphasized that Somalia’s challenges from the threat of al-Shabaab to humanitarian crises require sustained international engagement and effective use of support.</w:t>
      </w:r>
      <w:r>
        <w:rPr>
          <w:rFonts w:hint="default"/>
          <w:szCs w:val="24"/>
          <w:lang w:val="en-GB"/>
        </w:rPr>
        <w:t xml:space="preserve"> </w:t>
      </w:r>
      <w:r>
        <w:rPr>
          <w:rFonts w:hint="default"/>
          <w:szCs w:val="24"/>
        </w:rPr>
        <w:t>The meeting came as Somalia and the African Union appealed to donors to help plug a nearly $200 million shortfall for the African Union Support and Stabilization Mission in Somalia (AUSSOM).</w:t>
      </w:r>
      <w:r>
        <w:rPr>
          <w:rFonts w:hint="default"/>
          <w:szCs w:val="24"/>
          <w:lang w:val="en-GB"/>
        </w:rPr>
        <w:t xml:space="preserve"> </w:t>
      </w:r>
      <w:r>
        <w:rPr>
          <w:rFonts w:hint="default"/>
          <w:szCs w:val="24"/>
        </w:rPr>
        <w:t>The mission, launched in January to succeed ATMIS, is tasked with guiding Somalia toward full security ownership.</w:t>
      </w:r>
      <w:r>
        <w:rPr>
          <w:rFonts w:hint="default"/>
          <w:szCs w:val="24"/>
          <w:lang w:val="en-GB"/>
        </w:rPr>
        <w:t xml:space="preserve"> </w:t>
      </w:r>
      <w:r>
        <w:rPr>
          <w:rFonts w:hint="default"/>
          <w:szCs w:val="24"/>
        </w:rPr>
        <w:t>The AU has said AUSSOM will need $196 million in 2025. It has already doubled its Peace Fund contribution to $20 million, but leaders warn that without predictable and sustainable financing, fragile gains could be undone.</w:t>
      </w:r>
    </w:p>
    <w:p w14:paraId="7B2343D0">
      <w:pPr>
        <w:numPr>
          <w:ilvl w:val="0"/>
          <w:numId w:val="2"/>
        </w:numPr>
        <w:ind w:left="420" w:leftChars="0" w:hanging="420" w:firstLineChars="0"/>
        <w:rPr>
          <w:rFonts w:hint="default"/>
          <w:szCs w:val="24"/>
        </w:rPr>
      </w:pPr>
      <w:bookmarkStart w:id="17" w:name="_Toc32615"/>
      <w:r>
        <w:rPr>
          <w:rStyle w:val="15"/>
          <w:rFonts w:hint="default"/>
        </w:rPr>
        <w:t>AU chief warns of Somalia fragility, calls for $196 million to sustain peace mission</w:t>
      </w:r>
      <w:bookmarkEnd w:id="1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"https://www.hiiraan.com/news4/2025/Sept/203078/au_chief_warns_of_somalia_fragility_calls_for_196_million_to_sustain_peace_mission.aspx?utm_source=hiiraan&amp;utm_medium=SomaliNewsUpdateFront"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68026C1">
      <w:pPr>
        <w:rPr>
          <w:rFonts w:hint="default"/>
          <w:szCs w:val="24"/>
        </w:rPr>
      </w:pPr>
      <w:r>
        <w:rPr>
          <w:rFonts w:hint="default"/>
          <w:szCs w:val="24"/>
        </w:rPr>
        <w:t>The African Union’s top official warned Thursday that Somalia’s fragile gains risk unraveling unless international partners urgently plug a nearly $200 million funding gap for the continent’s newest peace mission.</w:t>
      </w:r>
      <w:r>
        <w:rPr>
          <w:rFonts w:hint="default"/>
          <w:szCs w:val="24"/>
          <w:lang w:val="en-GB"/>
        </w:rPr>
        <w:t xml:space="preserve"> </w:t>
      </w:r>
      <w:r>
        <w:rPr>
          <w:rFonts w:hint="default"/>
          <w:szCs w:val="24"/>
        </w:rPr>
        <w:t>Speaking at a high-level pledging conference on the sidelines of the 80th UN General Assembly, African Union Commission Chairperson Mahmoud Ali Youssouf praised Somalia’s progress — from debt relief to winning a seat on the UN Security Council — but cautioned that al-Shabaab continues to menace the country.</w:t>
      </w:r>
      <w:r>
        <w:rPr>
          <w:rFonts w:hint="default"/>
          <w:szCs w:val="24"/>
          <w:lang w:val="en-GB"/>
        </w:rPr>
        <w:t xml:space="preserve"> </w:t>
      </w:r>
      <w:r>
        <w:rPr>
          <w:rFonts w:hint="default"/>
          <w:szCs w:val="24"/>
        </w:rPr>
        <w:t>“Somalia cannot shoulder this burden alone,” Youssouf said. “Without urgent, predictable, and sustainable financing, hard-won achievements risk being undone.”</w:t>
      </w:r>
      <w:r>
        <w:rPr>
          <w:rFonts w:hint="default"/>
          <w:szCs w:val="24"/>
          <w:lang w:val="en-GB"/>
        </w:rPr>
        <w:t xml:space="preserve"> </w:t>
      </w:r>
      <w:r>
        <w:rPr>
          <w:rFonts w:hint="default"/>
          <w:szCs w:val="24"/>
        </w:rPr>
        <w:t>He underscored that the African Union Support and Stabilization Mission in Somalia (AUSSOM), launched in January to replace ATMIS, will require $196 million in 2025. The AU, he noted, has already doubled its Peace Fund contribution to $20 million, but called on the UN, EU and other partners to match Africa’s commitment.</w:t>
      </w:r>
      <w:r>
        <w:rPr>
          <w:rFonts w:hint="default"/>
          <w:szCs w:val="24"/>
          <w:lang w:val="en-GB"/>
        </w:rPr>
        <w:t xml:space="preserve"> </w:t>
      </w:r>
      <w:r>
        <w:rPr>
          <w:rFonts w:hint="default"/>
          <w:szCs w:val="24"/>
        </w:rPr>
        <w:t>Youssouf stressed that AUSSOM will be the AU’s final mission in Somalia — designed not as an open-ended deployment, but as a bridge to full Somali ownership of its security. “Together, let us ensure Somalia’s future is defined by hope, not relapse,” he said.</w:t>
      </w:r>
      <w:r>
        <w:rPr>
          <w:rFonts w:hint="default"/>
          <w:szCs w:val="24"/>
          <w:lang w:val="en-GB"/>
        </w:rPr>
        <w:t xml:space="preserve"> </w:t>
      </w:r>
      <w:r>
        <w:rPr>
          <w:rFonts w:hint="default"/>
          <w:szCs w:val="24"/>
        </w:rPr>
        <w:t>Somali President Hassan Sheikh Mohamud chaired the meeting, which was co-convened by the AU, UN and the United Kingdom. Ministers from troop-contributing countries and international partners attended the session, which highlighted both Somalia’s recent strides and the continued dangers posed by al-Shabaab.</w:t>
      </w:r>
      <w:r>
        <w:rPr>
          <w:rFonts w:hint="default"/>
          <w:szCs w:val="24"/>
          <w:lang w:val="en-GB"/>
        </w:rPr>
        <w:t xml:space="preserve"> </w:t>
      </w:r>
      <w:r>
        <w:rPr>
          <w:rFonts w:hint="default"/>
          <w:szCs w:val="24"/>
        </w:rPr>
        <w:t>The debate over funding reflects deeper divisions among donors on how to sustain peace operations in Africa. While some warn that hybrid financing models risk inefficiency, others argue they are vital to preserving stability in the Horn of Africa.</w:t>
      </w:r>
      <w:r>
        <w:rPr>
          <w:rFonts w:hint="default"/>
          <w:szCs w:val="24"/>
          <w:lang w:val="en-GB"/>
        </w:rPr>
        <w:t xml:space="preserve"> </w:t>
      </w:r>
      <w:r>
        <w:rPr>
          <w:rFonts w:hint="default"/>
          <w:szCs w:val="24"/>
        </w:rPr>
        <w:t>AUSSOM, launched in January to replace the African Union Transition Mission in Somalia (ATMIS), is tasked with consolidating security gains while handing greater responsibility to Somali forces. ATMIS itself succeeded the African Union Mission in Somalia (AMISOM), which began in 2007 and played a pivotal role in counterterrorism operations against al-Shabaab.</w:t>
      </w:r>
      <w:r>
        <w:rPr>
          <w:rFonts w:hint="default"/>
          <w:szCs w:val="24"/>
          <w:lang w:val="en-GB"/>
        </w:rPr>
        <w:t xml:space="preserve"> </w:t>
      </w:r>
      <w:r>
        <w:rPr>
          <w:rFonts w:hint="default"/>
          <w:szCs w:val="24"/>
        </w:rPr>
        <w:t>The mission’s future, however, is clouded by funding disputes. Donors remain divided over who should shoulder the costs of African-led security operations. Critics warn that the hybrid funding model proposed by the United Nations and the African Union could lead to waste and inefficiency, while supporters argue it is essential to sustain fragile gains in the Horn of Africa.</w:t>
      </w:r>
    </w:p>
    <w:p w14:paraId="0C8871B1">
      <w:pPr>
        <w:numPr>
          <w:ilvl w:val="0"/>
          <w:numId w:val="2"/>
        </w:numPr>
        <w:ind w:left="420" w:leftChars="0" w:hanging="420" w:firstLineChars="0"/>
        <w:rPr>
          <w:rFonts w:hint="default"/>
          <w:szCs w:val="24"/>
        </w:rPr>
      </w:pPr>
      <w:bookmarkStart w:id="18" w:name="_Toc30653"/>
      <w:r>
        <w:rPr>
          <w:rStyle w:val="15"/>
          <w:rFonts w:hint="default"/>
        </w:rPr>
        <w:t>Somali president says federal troops in Puntland could join fight against ISIS</w:t>
      </w:r>
      <w:bookmarkEnd w:id="1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"https://www.hiiraan.com/news4/2025/Sept/203064/somali_president_says_federal_troops_in_puntland_could_join_fight_against_isis.aspx?utm_source=hiiraan&amp;utm_medium=SomaliNewsUpdateFront"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C999A21">
      <w:pPr>
        <w:rPr>
          <w:rFonts w:hint="default"/>
          <w:szCs w:val="24"/>
        </w:rPr>
      </w:pPr>
      <w:r>
        <w:rPr>
          <w:rFonts w:hint="default"/>
          <w:szCs w:val="24"/>
        </w:rPr>
        <w:t>Somali President Hassan Sheikh Mohamud said Thursday that federal troops deployed in Puntland could support regional authorities in combating the Islamic State group if requested.</w:t>
      </w:r>
      <w:r>
        <w:rPr>
          <w:rFonts w:hint="default"/>
          <w:szCs w:val="24"/>
          <w:lang w:val="en-GB"/>
        </w:rPr>
        <w:t xml:space="preserve"> </w:t>
      </w:r>
      <w:r>
        <w:rPr>
          <w:rFonts w:hint="default"/>
          <w:szCs w:val="24"/>
        </w:rPr>
        <w:t>Mohamud confirmed that Somali government soldiers are already stationed in the region but noted that Puntland has not asked Mogadishu for military assistance. He said the federal government respects Puntland’s decision to manage its own security operations but stands ready to provide support.</w:t>
      </w:r>
      <w:r>
        <w:rPr>
          <w:rFonts w:hint="default"/>
          <w:szCs w:val="24"/>
          <w:lang w:val="en-GB"/>
        </w:rPr>
        <w:t xml:space="preserve"> </w:t>
      </w:r>
      <w:r>
        <w:rPr>
          <w:rFonts w:hint="default"/>
          <w:szCs w:val="24"/>
        </w:rPr>
        <w:t>“Puntland is leading this fight independently, and we respect that,” Mohamud said. “But Somalia’s federal government is always prepared to step in if needed. We view the fight against ISIS as an existential threat to our nation, and we will not withhold any effort within our means.</w:t>
      </w:r>
      <w:r>
        <w:rPr>
          <w:rFonts w:hint="default"/>
          <w:szCs w:val="24"/>
          <w:lang w:val="en-GB"/>
        </w:rPr>
        <w:t xml:space="preserve"> </w:t>
      </w:r>
      <w:r>
        <w:rPr>
          <w:rFonts w:hint="default"/>
          <w:szCs w:val="24"/>
        </w:rPr>
        <w:t>Mohamud’s also echo his recent statements that negotiations are underway with Puntland and Jubbaland to ease long-running tensions with Mogadishu. In a Sept. 17 interview, he confirmed that dialogue channels remain active and said he hoped disputes would be resolved before upcoming elections</w:t>
      </w:r>
      <w:r>
        <w:rPr>
          <w:rFonts w:hint="default"/>
          <w:szCs w:val="24"/>
          <w:lang w:val="en-GB"/>
        </w:rPr>
        <w:t xml:space="preserve">. </w:t>
      </w:r>
      <w:r>
        <w:rPr>
          <w:rFonts w:hint="default"/>
          <w:szCs w:val="24"/>
        </w:rPr>
        <w:t>The president said his government is pressing international partners to expand their involvement in countering ISIS in Somalia, similar to the backing given to the campaign against al-Shabab. He warned that both militant groups continue to undermine national stability and threaten regional security.</w:t>
      </w:r>
      <w:r>
        <w:rPr>
          <w:rFonts w:hint="default"/>
          <w:szCs w:val="24"/>
          <w:lang w:val="en-GB"/>
        </w:rPr>
        <w:t xml:space="preserve"> </w:t>
      </w:r>
      <w:r>
        <w:rPr>
          <w:rFonts w:hint="default"/>
          <w:szCs w:val="24"/>
        </w:rPr>
        <w:t>However, Puntland’s fight against ISIS intersects with its fraught relationship with Mogadishu. Regional leaders have previously accused the federal government of monopolizing international support earmarked for counterterrorism, arguing that aid intended for both ISIS and al-Shabab operations has been concentrated in Mogadishu.</w:t>
      </w:r>
      <w:r>
        <w:rPr>
          <w:rFonts w:hint="default"/>
          <w:szCs w:val="24"/>
          <w:lang w:val="en-GB"/>
        </w:rPr>
        <w:t xml:space="preserve"> </w:t>
      </w:r>
      <w:r>
        <w:rPr>
          <w:rFonts w:hint="default"/>
          <w:szCs w:val="24"/>
        </w:rPr>
        <w:t>Since March 2024, Puntland has suspended cooperation with the federal government over constitutional reforms it said undermined state autonomy. Vice President Ahmed Elmi Osman warned last week that Somalia risks “a return to 1991-style collapse” if the standoff is not resolved. Since March 2024, Puntland has suspended cooperation with the federal government over constitutional reforms it said undermined state autonomy. Vice President Ahmed Elmi Osman warned last week that Somalia risks “a return to 1991-style collapse” if the standoff is not resolved.</w:t>
      </w:r>
      <w:r>
        <w:rPr>
          <w:rFonts w:hint="default"/>
          <w:szCs w:val="24"/>
          <w:lang w:val="en-GB"/>
        </w:rPr>
        <w:t xml:space="preserve"> </w:t>
      </w:r>
      <w:r>
        <w:rPr>
          <w:rFonts w:hint="default"/>
          <w:szCs w:val="24"/>
        </w:rPr>
        <w:t>The comments come as Puntland security forces intensified Operation Hilaac, a months-long offensive against ISIS militants in the Al Miskaad mountains. Puntland fighters have seized strongholds such as Wangable Well in Bari region and captured foreign fighters fleeing the front lines, according to local authorities. Nearly 20 Puntland soldiers were killed in late August during heavy fighting in the Baallade valley.</w:t>
      </w:r>
      <w:r>
        <w:rPr>
          <w:rFonts w:hint="default"/>
          <w:szCs w:val="24"/>
          <w:lang w:val="en-GB"/>
        </w:rPr>
        <w:t xml:space="preserve"> </w:t>
      </w:r>
      <w:r>
        <w:rPr>
          <w:rFonts w:hint="default"/>
          <w:szCs w:val="24"/>
        </w:rPr>
        <w:t>ISIS fighters established a presence in Puntland’s Bari region in 2015, where they have carried out sporadic attacks and clashed with security forces. Although smaller than al-Shabab, analysts warn the group remains resilient and poses a persistent threat to local and regional stability.</w:t>
      </w:r>
    </w:p>
    <w:p w14:paraId="5D8D85C5">
      <w:pPr>
        <w:numPr>
          <w:ilvl w:val="0"/>
          <w:numId w:val="2"/>
        </w:numPr>
        <w:ind w:left="420" w:leftChars="0" w:hanging="420" w:firstLineChars="0"/>
        <w:rPr>
          <w:rFonts w:hint="default"/>
          <w:szCs w:val="24"/>
        </w:rPr>
      </w:pPr>
      <w:bookmarkStart w:id="19" w:name="_Toc10265"/>
      <w:r>
        <w:rPr>
          <w:rStyle w:val="15"/>
          <w:rFonts w:hint="default"/>
        </w:rPr>
        <w:t>Somalia says no to Egyptian and Ethiopian peacekeepers clashing on its soil</w:t>
      </w:r>
      <w:bookmarkEnd w:id="1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"https://www.hiiraan.com/news4/2025/Sept/203058/somalia_says_no_to_egyptian_and_ethiopian_peacekeepers_clashing_on_its_soil.aspx?utm_source=hiiraan&amp;utm_medium=SomaliNewsUpdateFront"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5070BDA">
      <w:pPr>
        <w:rPr>
          <w:rFonts w:hint="default"/>
          <w:szCs w:val="24"/>
        </w:rPr>
      </w:pPr>
      <w:r>
        <w:rPr>
          <w:rFonts w:hint="default"/>
          <w:szCs w:val="24"/>
        </w:rPr>
        <w:t>There will be no "proxy war" between Egypt and Ethiopia on Somali soil, according to the country's President Hassan Sheikh Mohamud.</w:t>
      </w:r>
      <w:r>
        <w:rPr>
          <w:rFonts w:hint="default"/>
          <w:szCs w:val="24"/>
          <w:lang w:val="en-GB"/>
        </w:rPr>
        <w:t xml:space="preserve"> </w:t>
      </w:r>
      <w:r>
        <w:rPr>
          <w:rFonts w:hint="default"/>
          <w:szCs w:val="24"/>
        </w:rPr>
        <w:t>Somalia's President Hassan Sheikh Mohamud has said there is no possibility of Egyptian and Ethiopian peacekeepers clashing in his country, amid a bitter rivalry between the two regional heavyweights.</w:t>
      </w:r>
      <w:r>
        <w:rPr>
          <w:rFonts w:hint="default"/>
          <w:szCs w:val="24"/>
          <w:lang w:val="en-GB"/>
        </w:rPr>
        <w:t xml:space="preserve"> </w:t>
      </w:r>
      <w:r>
        <w:rPr>
          <w:rFonts w:hint="default"/>
          <w:szCs w:val="24"/>
        </w:rPr>
        <w:t>Egyptian troops are set to arrive in the nation soon as part of the African Union Somalia peacekeeping mission (AUSSOM), which also includes Ethiopian soldiers.</w:t>
      </w:r>
      <w:r>
        <w:rPr>
          <w:rFonts w:hint="default"/>
          <w:szCs w:val="24"/>
          <w:lang w:val="en-GB"/>
        </w:rPr>
        <w:t xml:space="preserve"> </w:t>
      </w:r>
      <w:r>
        <w:rPr>
          <w:rFonts w:hint="default"/>
          <w:szCs w:val="24"/>
        </w:rPr>
        <w:t>Egypt's participation in the new mission has angered Ethiopia, with the two countries locked in a long-running diplomatic dispute over the control of the Nile River waters.</w:t>
      </w:r>
      <w:r>
        <w:rPr>
          <w:rFonts w:hint="default"/>
          <w:szCs w:val="24"/>
          <w:lang w:val="en-GB"/>
        </w:rPr>
        <w:t xml:space="preserve"> </w:t>
      </w:r>
      <w:r>
        <w:rPr>
          <w:rFonts w:hint="default"/>
          <w:szCs w:val="24"/>
        </w:rPr>
        <w:t>Mohamud told the BBC that there will be no "proxy war" between Egypt and Ethiopia on Somali soil.</w:t>
      </w:r>
      <w:r>
        <w:rPr>
          <w:rFonts w:hint="default"/>
          <w:szCs w:val="24"/>
          <w:lang w:val="en-GB"/>
        </w:rPr>
        <w:t xml:space="preserve"> </w:t>
      </w:r>
      <w:r>
        <w:rPr>
          <w:rFonts w:hint="default"/>
          <w:szCs w:val="24"/>
        </w:rPr>
        <w:t>"Since the two countries' armies are not close to each other in Somalia, there is no chance of conflict," he said in an interview, adding that their troops would be stationed hundreds of kilometres apart.</w:t>
      </w:r>
      <w:r>
        <w:rPr>
          <w:rFonts w:hint="default"/>
          <w:szCs w:val="24"/>
          <w:lang w:val="en-GB"/>
        </w:rPr>
        <w:t xml:space="preserve"> </w:t>
      </w:r>
      <w:r>
        <w:rPr>
          <w:rFonts w:hint="default"/>
          <w:szCs w:val="24"/>
        </w:rPr>
        <w:t>"I see no reason why Egypt wants to disturb Ethiopia. I also see no reason why Ethiopia wants to disturb the Egyptian peacekeeping forces in Somalia," he added.</w:t>
      </w:r>
      <w:r>
        <w:rPr>
          <w:rFonts w:hint="default"/>
          <w:szCs w:val="24"/>
          <w:lang w:val="en-GB"/>
        </w:rPr>
        <w:t xml:space="preserve"> </w:t>
      </w:r>
      <w:r>
        <w:rPr>
          <w:rFonts w:hint="default"/>
          <w:szCs w:val="24"/>
        </w:rPr>
        <w:t>Somalia's federal government has been supported by an African Union peacekeeping mission since 2007 in fighting the Islamic extremist group al-Shabaab, which has ties with al-Qaida and is behind deadly attacks in the country.</w:t>
      </w:r>
      <w:r>
        <w:rPr>
          <w:rFonts w:hint="default"/>
          <w:szCs w:val="24"/>
          <w:lang w:val="en-GB"/>
        </w:rPr>
        <w:t xml:space="preserve"> </w:t>
      </w:r>
      <w:r>
        <w:rPr>
          <w:rFonts w:hint="default"/>
          <w:szCs w:val="24"/>
        </w:rPr>
        <w:t>That mission concluded in December 2024 and was replaced this year by AUSSOM.</w:t>
      </w:r>
      <w:r>
        <w:rPr>
          <w:rFonts w:hint="default"/>
          <w:szCs w:val="24"/>
          <w:lang w:val="en-GB"/>
        </w:rPr>
        <w:t xml:space="preserve"> </w:t>
      </w:r>
      <w:r>
        <w:rPr>
          <w:rFonts w:hint="default"/>
          <w:szCs w:val="24"/>
        </w:rPr>
        <w:t>Cairo's offer last year to contribute troops to the mission — following the delivery of weapons and ammunition to Somalia as part of a security pact — triggered a significant backlash from Addis Ababa, which has had major rifts with both Egypt and Somalia.</w:t>
      </w:r>
      <w:r>
        <w:rPr>
          <w:rFonts w:hint="default"/>
          <w:szCs w:val="24"/>
          <w:lang w:val="en-GB"/>
        </w:rPr>
        <w:t xml:space="preserve"> </w:t>
      </w:r>
      <w:r>
        <w:rPr>
          <w:rFonts w:hint="default"/>
          <w:szCs w:val="24"/>
        </w:rPr>
        <w:t>A war Trump ended?</w:t>
      </w:r>
      <w:r>
        <w:rPr>
          <w:rFonts w:hint="default"/>
          <w:szCs w:val="24"/>
          <w:lang w:val="en-GB"/>
        </w:rPr>
        <w:t xml:space="preserve"> </w:t>
      </w:r>
      <w:r>
        <w:rPr>
          <w:rFonts w:hint="default"/>
          <w:szCs w:val="24"/>
        </w:rPr>
        <w:t>The tensions between Ethiopia and Egypt concern the former's construction of a dam on the Blue Nile, a key tributary of the Nile River. Cairo fears it will have a devastating effect on water and irrigation supplies in Egypt unless Addis Ababa takes its needs into account.</w:t>
      </w:r>
      <w:r>
        <w:rPr>
          <w:rFonts w:hint="default"/>
          <w:szCs w:val="24"/>
          <w:lang w:val="en-GB"/>
        </w:rPr>
        <w:t xml:space="preserve"> </w:t>
      </w:r>
      <w:r>
        <w:rPr>
          <w:rFonts w:hint="default"/>
          <w:szCs w:val="24"/>
        </w:rPr>
        <w:t>Meanwhile, the dispute between Ethiopia and Somalia is over the breakaway region of Somaliland.</w:t>
      </w:r>
      <w:r>
        <w:rPr>
          <w:rFonts w:hint="default"/>
          <w:szCs w:val="24"/>
          <w:lang w:val="en-GB"/>
        </w:rPr>
        <w:t xml:space="preserve"> </w:t>
      </w:r>
      <w:r>
        <w:rPr>
          <w:rFonts w:hint="default"/>
          <w:szCs w:val="24"/>
        </w:rPr>
        <w:t>Ethiopia signed a memorandum of understanding with Somaliland last year to lease land along its coastline to establish a marine force base.</w:t>
      </w:r>
      <w:r>
        <w:rPr>
          <w:rFonts w:hint="default"/>
          <w:szCs w:val="24"/>
          <w:lang w:val="en-GB"/>
        </w:rPr>
        <w:t xml:space="preserve"> </w:t>
      </w:r>
      <w:r>
        <w:rPr>
          <w:rFonts w:hint="default"/>
          <w:szCs w:val="24"/>
        </w:rPr>
        <w:t>In return, Ethiopia would become the first country to formally recognise Somaliland’s independence. Somalia says the deal infringes on its sovereignty and territory.</w:t>
      </w:r>
      <w:r>
        <w:rPr>
          <w:rFonts w:hint="default"/>
          <w:szCs w:val="24"/>
          <w:lang w:val="en-GB"/>
        </w:rPr>
        <w:t xml:space="preserve"> </w:t>
      </w:r>
      <w:r>
        <w:rPr>
          <w:rFonts w:hint="default"/>
          <w:szCs w:val="24"/>
        </w:rPr>
        <w:t>Amid heightened tensions last year, Somalia had said Ethiopian soldiers would not be part of the new African Union peacekeeping mission in the country. Yet the two nations later reached an agreement on the presence of Ethiopian peacekeepers in Somalia.</w:t>
      </w:r>
      <w:r>
        <w:rPr>
          <w:rFonts w:hint="default"/>
          <w:szCs w:val="24"/>
          <w:lang w:val="en-GB"/>
        </w:rPr>
        <w:t xml:space="preserve"> </w:t>
      </w:r>
      <w:r>
        <w:rPr>
          <w:rFonts w:hint="default"/>
          <w:szCs w:val="24"/>
        </w:rPr>
        <w:t>Under the new arrangement, AUSSOM will consist of about 11,900 personnel, including soldiers, police, and civilian staff. Uganda will contribute 4,500 troops, Ethiopia 2,500, Djibouti 1,520, Kenya 1,410, and Egypt 1,091, according to local media reports.</w:t>
      </w:r>
      <w:r>
        <w:rPr>
          <w:rFonts w:hint="default"/>
          <w:szCs w:val="24"/>
          <w:lang w:val="en-GB"/>
        </w:rPr>
        <w:t xml:space="preserve"> </w:t>
      </w:r>
      <w:r>
        <w:rPr>
          <w:rFonts w:hint="default"/>
          <w:szCs w:val="24"/>
        </w:rPr>
        <w:t>The rift between Egypt and Ethiopia came under the global spotlight on Tuesday when US President Donald Trump told the UN General Assembly that it was one of the "seven unendable wars" that he had ended in a period of just seven months.</w:t>
      </w:r>
      <w:r>
        <w:rPr>
          <w:rFonts w:hint="default"/>
          <w:szCs w:val="24"/>
          <w:lang w:val="en-GB"/>
        </w:rPr>
        <w:t xml:space="preserve"> </w:t>
      </w:r>
      <w:r>
        <w:rPr>
          <w:rFonts w:hint="default"/>
          <w:szCs w:val="24"/>
        </w:rPr>
        <w:t>Trump's claim — which he has repeatedly made — once again raised eyebrows, as regional observers and analysts pointed out that Egypt and Ethiopia are not at war and that their diplomatic dispute remains unresolved.</w:t>
      </w:r>
    </w:p>
    <w:p w14:paraId="2C78C679">
      <w:pPr>
        <w:numPr>
          <w:ilvl w:val="0"/>
          <w:numId w:val="2"/>
        </w:numPr>
        <w:ind w:left="420" w:leftChars="0" w:hanging="420" w:firstLineChars="0"/>
        <w:rPr>
          <w:rFonts w:hint="default"/>
          <w:szCs w:val="24"/>
        </w:rPr>
      </w:pPr>
      <w:bookmarkStart w:id="20" w:name="_Toc27806"/>
      <w:r>
        <w:rPr>
          <w:rStyle w:val="15"/>
          <w:rFonts w:hint="default"/>
        </w:rPr>
        <w:t>Somali Intelligence, allies kill three senior al-Shabab leaders in Hiiraan region</w:t>
      </w:r>
      <w:bookmarkEnd w:id="2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"https://www.hiiraan.com/news4/2025/Sept/203045/somali_intelligence_allies_kill_three_senior_al_shabab_leaders_in_hiiraan_region.aspx?utm_source=hiiraan&amp;utm_medium=SomaliNewsUpdateFront"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94ECA13">
      <w:pPr>
        <w:rPr>
          <w:rFonts w:hint="default"/>
          <w:szCs w:val="24"/>
        </w:rPr>
      </w:pPr>
      <w:r>
        <w:rPr>
          <w:rFonts w:hint="default"/>
          <w:szCs w:val="24"/>
        </w:rPr>
        <w:t>Somalia’s intelligence agency, working with international partners, killed three senior al-Shabab commanders in an airstrike in the country’s central Hiiraan region, the government said Tuesday.</w:t>
      </w:r>
      <w:r>
        <w:rPr>
          <w:rFonts w:hint="default"/>
          <w:szCs w:val="24"/>
          <w:lang w:val="en-GB"/>
        </w:rPr>
        <w:t xml:space="preserve"> </w:t>
      </w:r>
      <w:r>
        <w:rPr>
          <w:rFonts w:hint="default"/>
          <w:szCs w:val="24"/>
        </w:rPr>
        <w:t>A brief statement from the federal government said the strike targeted “important leaders” responsible for orchestrating attacks and insecurity in Hiiraan.</w:t>
      </w:r>
      <w:r>
        <w:rPr>
          <w:rFonts w:hint="default"/>
          <w:szCs w:val="24"/>
          <w:lang w:val="en-GB"/>
        </w:rPr>
        <w:t xml:space="preserve"> </w:t>
      </w:r>
      <w:r>
        <w:rPr>
          <w:rFonts w:hint="default"/>
          <w:szCs w:val="24"/>
        </w:rPr>
        <w:t>Among those killed was Abdi Hiiray, identified as one of the group’s senior officers who played a key role in assaults in both Hiiraan and Middle Shabelle regions.</w:t>
      </w:r>
      <w:r>
        <w:rPr>
          <w:rFonts w:hint="default"/>
          <w:szCs w:val="24"/>
          <w:lang w:val="en-GB"/>
        </w:rPr>
        <w:t xml:space="preserve"> </w:t>
      </w:r>
      <w:r>
        <w:rPr>
          <w:rFonts w:hint="default"/>
          <w:szCs w:val="24"/>
        </w:rPr>
        <w:t>Authorities said further details about the operation and its impact would be released in the coming hours.</w:t>
      </w:r>
      <w:r>
        <w:rPr>
          <w:rFonts w:hint="default"/>
          <w:szCs w:val="24"/>
          <w:lang w:val="en-GB"/>
        </w:rPr>
        <w:t xml:space="preserve"> </w:t>
      </w:r>
      <w:r>
        <w:rPr>
          <w:rFonts w:hint="default"/>
          <w:szCs w:val="24"/>
        </w:rPr>
        <w:t>The strike is the latest in a series of intensified operations by Somali forces, backed by international partners, to dismantle al-Shabab’s leadership and weaken its military capacity.</w:t>
      </w:r>
      <w:r>
        <w:rPr>
          <w:rFonts w:hint="default"/>
          <w:szCs w:val="24"/>
          <w:lang w:val="en-GB"/>
        </w:rPr>
        <w:t xml:space="preserve"> </w:t>
      </w:r>
      <w:r>
        <w:rPr>
          <w:rFonts w:hint="default"/>
          <w:szCs w:val="24"/>
        </w:rPr>
        <w:t>The al-Qaida-linked group has battled Somalia’s government and allied forces for more than 15 years, carrying out deadly bombings, assassinations and raids as it seeks to impose its own harsh interpretation of Islamic law.</w:t>
      </w:r>
    </w:p>
    <w:p w14:paraId="16B82D20">
      <w:pPr>
        <w:numPr>
          <w:ilvl w:val="0"/>
          <w:numId w:val="2"/>
        </w:numPr>
        <w:ind w:left="420" w:leftChars="0" w:hanging="420" w:firstLineChars="0"/>
        <w:rPr>
          <w:rFonts w:hint="default"/>
          <w:szCs w:val="24"/>
        </w:rPr>
      </w:pPr>
      <w:bookmarkStart w:id="21" w:name="_Toc31025"/>
      <w:r>
        <w:rPr>
          <w:rStyle w:val="15"/>
          <w:rFonts w:hint="default"/>
        </w:rPr>
        <w:t>Airstrike kills Al-Shabab leaders in Hiiraan as Somali troops battle militants in Bay</w:t>
      </w:r>
      <w:r>
        <w:rPr>
          <w:rStyle w:val="15"/>
          <w:rFonts w:hint="default"/>
          <w:lang w:val="en-GB"/>
        </w:rPr>
        <w:t xml:space="preserve"> </w:t>
      </w:r>
      <w:bookmarkEnd w:id="2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"https://www.hiiraan.com/news4/2025/Sept/203049/airstrike_kills_al_shabab_leaders_in_hiiraan_as_somali_troops_battle_militants_in_bay.aspx?utm_source=hiiraan&amp;utm_medium=SomaliNewsUpdateFront"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0B76ACA">
      <w:pPr>
        <w:rPr>
          <w:rFonts w:hint="default"/>
          <w:szCs w:val="24"/>
        </w:rPr>
      </w:pPr>
      <w:r>
        <w:rPr>
          <w:rFonts w:hint="default"/>
          <w:szCs w:val="24"/>
        </w:rPr>
        <w:t>Somali security forces, with support from international partners, have escalated their campaign against Al-Shabab, killing senior commanders in an airstrike in Hiiraan, battling militants in the Bay region, and hearing public testimony from clan elders freed after two months in militant captivity.</w:t>
      </w:r>
      <w:r>
        <w:rPr>
          <w:rFonts w:hint="default"/>
          <w:szCs w:val="24"/>
          <w:lang w:val="en-GB"/>
        </w:rPr>
        <w:t xml:space="preserve"> </w:t>
      </w:r>
      <w:r>
        <w:rPr>
          <w:rFonts w:hint="default"/>
          <w:szCs w:val="24"/>
        </w:rPr>
        <w:t>The National Intelligence and Security Agency (NISA) said a targeted strike in Moqokori district killed three senior Al-Shabab figures, including Abdixiray, a commander accused of leading attacks in Hiiraan and Middle Shabelle. Officials said the operation was carried out with international support and more details will follow.</w:t>
      </w:r>
      <w:r>
        <w:rPr>
          <w:rFonts w:hint="default"/>
          <w:szCs w:val="24"/>
          <w:lang w:val="en-GB"/>
        </w:rPr>
        <w:t xml:space="preserve"> </w:t>
      </w:r>
      <w:r>
        <w:rPr>
          <w:rFonts w:hint="default"/>
          <w:szCs w:val="24"/>
        </w:rPr>
        <w:t>In Bay region, heavy fighting broke out at dawn Wednesday on the outskirts of Buurhakaba when Al-Shabab fighters attacked outposts manned by federal and Southwest state forces. Military officials said the joint forces repelled the assault and forced the militants to withdraw.</w:t>
      </w:r>
      <w:r>
        <w:rPr>
          <w:rFonts w:hint="default"/>
          <w:szCs w:val="24"/>
          <w:lang w:val="en-GB"/>
        </w:rPr>
        <w:t xml:space="preserve"> </w:t>
      </w:r>
      <w:r>
        <w:rPr>
          <w:rFonts w:hint="default"/>
          <w:szCs w:val="24"/>
        </w:rPr>
        <w:t>The clashes caused casualties on both sides and among nearby civilians. Captain Aadan Karabin, deputy commander of the Southwest Darwish in Burhakaba, was killed, shocking both military leaders and residents. Dozens of wounded soldiers and civilians were taken to Buurhakaba’s hospital, where doctors described several cases as critical. Families fled neighborhoods near the fighting as troops launched follow-up operations around the town.</w:t>
      </w:r>
      <w:r>
        <w:rPr>
          <w:rFonts w:hint="default"/>
          <w:szCs w:val="24"/>
          <w:lang w:val="en-GB"/>
        </w:rPr>
        <w:t xml:space="preserve"> </w:t>
      </w:r>
      <w:r>
        <w:rPr>
          <w:rFonts w:hint="default"/>
          <w:szCs w:val="24"/>
        </w:rPr>
        <w:t>Meanwhile, in El Waq near the Somalia–Kenya border, five clan elders spoke publicly about their ordeal after spending 62 days in Al-Shabab captivity. They told residents at a community forum known locally as Jukwaa la Usalama that they endured threats, food shortages and daily fear for their lives.</w:t>
      </w:r>
      <w:r>
        <w:rPr>
          <w:rFonts w:hint="default"/>
          <w:szCs w:val="24"/>
          <w:lang w:val="en-GB"/>
        </w:rPr>
        <w:t xml:space="preserve"> </w:t>
      </w:r>
      <w:r>
        <w:rPr>
          <w:rFonts w:hint="default"/>
          <w:szCs w:val="24"/>
        </w:rPr>
        <w:t>“We faced constant fear, pressure and threats every day. We never knew if we would see another day, but God saved us,” one elder said.</w:t>
      </w:r>
      <w:r>
        <w:rPr>
          <w:rFonts w:hint="default"/>
          <w:szCs w:val="24"/>
          <w:lang w:val="en-GB"/>
        </w:rPr>
        <w:t xml:space="preserve"> </w:t>
      </w:r>
      <w:r>
        <w:rPr>
          <w:rFonts w:hint="default"/>
          <w:szCs w:val="24"/>
        </w:rPr>
        <w:t>The elders, who are seeking financial assistance, voiced support for government plans to arm and train local administrators to defend border communities. Kenyan officials from Mandera South, who attended the event, called for stronger cross-border cooperation, noting that Mandera, Wajir and Garissa counties remain vulnerable to extremist attacks.</w:t>
      </w:r>
    </w:p>
    <w:p w14:paraId="16A67EC2">
      <w:pPr>
        <w:numPr>
          <w:ilvl w:val="0"/>
          <w:numId w:val="2"/>
        </w:numPr>
        <w:ind w:left="420" w:leftChars="0" w:hanging="420" w:firstLineChars="0"/>
        <w:rPr>
          <w:rFonts w:hint="default"/>
          <w:szCs w:val="24"/>
        </w:rPr>
      </w:pPr>
      <w:bookmarkStart w:id="22" w:name="_Toc29763"/>
      <w:r>
        <w:rPr>
          <w:rStyle w:val="15"/>
          <w:rFonts w:hint="default"/>
        </w:rPr>
        <w:t>Somali government blames opposition for deadly Mogadishu clash</w:t>
      </w:r>
      <w:bookmarkEnd w:id="2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"https://www.hiiraan.com/news4/2025/Sept/203051/somali_government_blames_opposition_for_deadly_mogadishu_clash.aspx?utm_source=hiiraan&amp;utm_medium=SomaliNewsUpdateFront"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A46F28D">
      <w:pPr>
        <w:rPr>
          <w:rFonts w:hint="default"/>
          <w:szCs w:val="24"/>
        </w:rPr>
      </w:pPr>
      <w:r>
        <w:rPr>
          <w:rFonts w:hint="default"/>
          <w:szCs w:val="24"/>
        </w:rPr>
        <w:t>Somalia’s federal government on Wednesday accused opposition politicians of trying to seize a police station in Mogadishu, after clashes between their guards and federal security forces left casualties in the capital.</w:t>
      </w:r>
      <w:r>
        <w:rPr>
          <w:rFonts w:hint="default"/>
          <w:szCs w:val="24"/>
          <w:lang w:val="en-GB"/>
        </w:rPr>
        <w:t xml:space="preserve"> </w:t>
      </w:r>
      <w:r>
        <w:rPr>
          <w:rFonts w:hint="default"/>
          <w:szCs w:val="24"/>
        </w:rPr>
        <w:t>The confrontation unfolded outside the Warta Nabadda District Police Station, where federal officials said opposition lawmakers and their armed escorts attempted to storm the compound by force. Government troops repelled the assault, though no official casualty figures have been released.</w:t>
      </w:r>
      <w:r>
        <w:rPr>
          <w:rFonts w:hint="default"/>
          <w:szCs w:val="24"/>
          <w:lang w:val="en-GB"/>
        </w:rPr>
        <w:t xml:space="preserve"> </w:t>
      </w:r>
      <w:r>
        <w:rPr>
          <w:rFonts w:hint="default"/>
          <w:szCs w:val="24"/>
        </w:rPr>
        <w:t>In a statement, the Ministry of Information denounced the incident as a serious threat to stability. “The government condemns actions undermining the capital’s security carried out by politicians who sought to forcibly take over the Warta Nabadda District Police Station in Mogadishu,” it said.</w:t>
      </w:r>
      <w:r>
        <w:rPr>
          <w:rFonts w:hint="default"/>
          <w:szCs w:val="24"/>
          <w:lang w:val="en-GB"/>
        </w:rPr>
        <w:t xml:space="preserve"> </w:t>
      </w:r>
      <w:r>
        <w:rPr>
          <w:rFonts w:hint="default"/>
          <w:szCs w:val="24"/>
        </w:rPr>
        <w:t>Authorities placed responsibility squarely on opposition figures, accusing them of violating the rule of law and endangering civilians. “Responsibility for the events today rests with those who brazenly violated the state’s authority, security, order, and laws,” the statement added.</w:t>
      </w:r>
      <w:r>
        <w:rPr>
          <w:rFonts w:hint="default"/>
          <w:szCs w:val="24"/>
          <w:lang w:val="en-GB"/>
        </w:rPr>
        <w:t xml:space="preserve"> </w:t>
      </w:r>
      <w:r>
        <w:rPr>
          <w:rFonts w:hint="default"/>
          <w:szCs w:val="24"/>
        </w:rPr>
        <w:t>The government warned against further attempts to destabilize Mogadishu, vowing to protect residents, institutions, and constitutional order.</w:t>
      </w:r>
      <w:r>
        <w:rPr>
          <w:rFonts w:hint="default"/>
          <w:szCs w:val="24"/>
          <w:lang w:val="en-GB"/>
        </w:rPr>
        <w:t xml:space="preserve"> </w:t>
      </w:r>
      <w:r>
        <w:rPr>
          <w:rFonts w:hint="default"/>
          <w:szCs w:val="24"/>
        </w:rPr>
        <w:t>The clash comes a day after the Somalia Salvation Forum, a coalition of opposition leaders and lawmakers, announced it would file lawsuits against President Hassan Sheikh Mohamud and senior officials over alleged corruption, human rights abuses, and constitutional violations.</w:t>
      </w:r>
      <w:r>
        <w:rPr>
          <w:rFonts w:hint="default"/>
          <w:szCs w:val="24"/>
          <w:lang w:val="en-GB"/>
        </w:rPr>
        <w:t xml:space="preserve"> </w:t>
      </w:r>
      <w:r>
        <w:rPr>
          <w:rFonts w:hint="default"/>
          <w:szCs w:val="24"/>
        </w:rPr>
        <w:t>The Forum, which includes former President Sharif Sheikh Ahmed and other high-profile figures, accused the government of amending the 2012 federal constitution illegally, delaying state elections, and selling public land that has led to forced evictions of poor families. In its statement Tuesday, the group warned Somalia faced a “sensitive political and constitutional crisis” that threatened state-building and national security.</w:t>
      </w:r>
      <w:r>
        <w:rPr>
          <w:rFonts w:hint="default"/>
          <w:szCs w:val="24"/>
          <w:lang w:val="en-GB"/>
        </w:rPr>
        <w:t xml:space="preserve"> </w:t>
      </w:r>
      <w:r>
        <w:rPr>
          <w:rFonts w:hint="default"/>
          <w:szCs w:val="24"/>
        </w:rPr>
        <w:t>The Forum has also accused the administration of neglecting the fight against al-Shabab while focusing on consolidating political power. It has urged Somalis at home and abroad to protest peacefully against what it calls widespread corruption and abuse of power.</w:t>
      </w:r>
    </w:p>
    <w:p w14:paraId="287E5054">
      <w:r>
        <w:rPr>
          <w:szCs w:val="24"/>
        </w:rPr>
        <w:t>________________________________________________________________________</w:t>
      </w:r>
    </w:p>
    <w:p w14:paraId="10DC5F8A">
      <w:pPr>
        <w:pStyle w:val="3"/>
        <w:spacing w:line="276" w:lineRule="auto"/>
        <w:rPr>
          <w:szCs w:val="24"/>
        </w:rPr>
      </w:pPr>
      <w:bookmarkStart w:id="23" w:name="_Toc21279"/>
      <w:r>
        <w:rPr>
          <w:szCs w:val="24"/>
        </w:rPr>
        <w:t>Sudan</w:t>
      </w:r>
      <w:bookmarkEnd w:id="23"/>
      <w:r>
        <w:rPr>
          <w:szCs w:val="24"/>
        </w:rPr>
        <w:t xml:space="preserve"> </w:t>
      </w:r>
    </w:p>
    <w:p w14:paraId="68FD94EB">
      <w:pPr>
        <w:numPr>
          <w:ilvl w:val="0"/>
          <w:numId w:val="2"/>
        </w:numPr>
        <w:spacing w:line="276" w:lineRule="auto"/>
        <w:ind w:left="420" w:leftChars="0" w:hanging="420" w:firstLineChars="0"/>
        <w:rPr>
          <w:rFonts w:hint="default"/>
        </w:rPr>
      </w:pPr>
      <w:bookmarkStart w:id="24" w:name="_Toc28420"/>
      <w:r>
        <w:rPr>
          <w:rStyle w:val="15"/>
          <w:rFonts w:hint="default"/>
        </w:rPr>
        <w:t>Al-Burhan visits recaptured towns, frontlines in Kordofan</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"https://sudantribune.com/article/305502" </w:instrText>
      </w:r>
      <w:r>
        <w:rPr>
          <w:rFonts w:hint="default"/>
          <w:lang w:val="en-GB"/>
        </w:rPr>
        <w:fldChar w:fldCharType="separate"/>
      </w:r>
      <w:r>
        <w:rPr>
          <w:rStyle w:val="10"/>
          <w:rFonts w:hint="default"/>
          <w:lang w:val="en-GB"/>
        </w:rPr>
        <w:t>Sudan Tribune</w:t>
      </w:r>
      <w:r>
        <w:rPr>
          <w:rFonts w:hint="default"/>
          <w:lang w:val="en-GB"/>
        </w:rPr>
        <w:fldChar w:fldCharType="end"/>
      </w:r>
    </w:p>
    <w:p w14:paraId="62C8C60B">
      <w:pPr>
        <w:spacing w:line="276" w:lineRule="auto"/>
        <w:rPr>
          <w:rFonts w:hint="default"/>
        </w:rPr>
      </w:pPr>
      <w:r>
        <w:rPr>
          <w:rFonts w:hint="default"/>
        </w:rPr>
        <w:t>Sudan’s army chief, Abdel Fattah al-Burhan, visited troops on the frontlines in the Kordofan region on Saturday, inspecting recently captured territory after a series of battlefield gains against the paramilitary Rapid Support Forces (RSF), the Sovereign Council said.</w:t>
      </w:r>
      <w:r>
        <w:rPr>
          <w:rFonts w:hint="default"/>
          <w:lang w:val="en-GB"/>
        </w:rPr>
        <w:t xml:space="preserve"> </w:t>
      </w:r>
      <w:r>
        <w:rPr>
          <w:rFonts w:hint="default"/>
        </w:rPr>
        <w:t>The visit comes after the army recaptured the key town of Bara in North Kordofan state on September 11, followed by further advances in the localities of Um Dam Haj Ahmed and the Rahid al-Nuba area.</w:t>
      </w:r>
      <w:r>
        <w:rPr>
          <w:rFonts w:hint="default"/>
          <w:lang w:val="en-GB"/>
        </w:rPr>
        <w:t xml:space="preserve"> </w:t>
      </w:r>
      <w:r>
        <w:rPr>
          <w:rFonts w:hint="default"/>
        </w:rPr>
        <w:t>“Al-Burhan visited the frontlines of the armed forces and supporting troops and was briefed on the progress of combat operations in the Kordofan axis,” the Sovereign Council’s media office said in a statement.</w:t>
      </w:r>
      <w:r>
        <w:rPr>
          <w:rFonts w:hint="default"/>
          <w:lang w:val="en-GB"/>
        </w:rPr>
        <w:t xml:space="preserve"> </w:t>
      </w:r>
      <w:r>
        <w:rPr>
          <w:rFonts w:hint="default"/>
        </w:rPr>
        <w:t>During the visit, al-Burhan praised the army’s sacrifices and affirmed his “determination to crush the rebellion… and liberate every inch desecrated by the militia,” the statement added.</w:t>
      </w:r>
      <w:r>
        <w:rPr>
          <w:rFonts w:hint="default"/>
          <w:lang w:val="en-GB"/>
        </w:rPr>
        <w:t xml:space="preserve"> </w:t>
      </w:r>
      <w:r>
        <w:rPr>
          <w:rFonts w:hint="default"/>
        </w:rPr>
        <w:t>The army and its allies have also retaken the strategic town of Kazgeil, opening a path towards El-Debeibat. The military aims to break a siege imposed by the RSF and the Sudan People’s Liberation Movement-North (SPLM-N) on the cities of Dilling and Kadugli in South Kordofan.</w:t>
      </w:r>
      <w:r>
        <w:rPr>
          <w:rFonts w:hint="default"/>
          <w:lang w:val="en-GB"/>
        </w:rPr>
        <w:t xml:space="preserve"> </w:t>
      </w:r>
      <w:r>
        <w:rPr>
          <w:rFonts w:hint="default"/>
        </w:rPr>
        <w:t>Further military successes were reported west of El-Obeid, with army units advancing through Al-Ayyara and Umm Samima towards Al-Khuwayi, a step in a wider offensive aimed at the city of El-Nuhud, near the border with East Darfur state.</w:t>
      </w:r>
      <w:r>
        <w:rPr>
          <w:rFonts w:hint="default"/>
          <w:lang w:val="en-GB"/>
        </w:rPr>
        <w:t xml:space="preserve"> </w:t>
      </w:r>
      <w:r>
        <w:rPr>
          <w:rFonts w:hint="default"/>
        </w:rPr>
        <w:t>Al-Burhan’s tour included an inspection of the forces in the recaptured town of Bara and a stop in El-Obeid, where he met with military and security commanders for a briefing on the situation in North Kordofan.</w:t>
      </w:r>
      <w:r>
        <w:rPr>
          <w:rFonts w:hint="default"/>
          <w:lang w:val="en-GB"/>
        </w:rPr>
        <w:t xml:space="preserve"> </w:t>
      </w:r>
      <w:r>
        <w:rPr>
          <w:rFonts w:hint="default"/>
        </w:rPr>
        <w:t>El-Obeid functions as a crucial logistics and supply hub for army operations in the region. The city’s security has been bolstered following the army’s recent capture of Bara, Kazgeil, and the surrounding areas.</w:t>
      </w:r>
    </w:p>
    <w:p w14:paraId="0D41E3AE">
      <w:pPr>
        <w:numPr>
          <w:ilvl w:val="0"/>
          <w:numId w:val="2"/>
        </w:numPr>
        <w:spacing w:line="276" w:lineRule="auto"/>
        <w:ind w:left="420" w:leftChars="0" w:hanging="420" w:firstLineChars="0"/>
        <w:rPr>
          <w:rFonts w:hint="default"/>
        </w:rPr>
      </w:pPr>
      <w:bookmarkStart w:id="25" w:name="_Toc14299"/>
      <w:r>
        <w:rPr>
          <w:rStyle w:val="15"/>
          <w:rFonts w:hint="default"/>
        </w:rPr>
        <w:t>UN official discusses El Fasher humanitarian crisis with Sudan, RSF</w:t>
      </w:r>
      <w:bookmarkEnd w:id="25"/>
      <w:r>
        <w:rPr>
          <w:rFonts w:hint="default"/>
          <w:lang w:val="en-GB"/>
        </w:rPr>
        <w:t xml:space="preserve"> - </w:t>
      </w:r>
      <w:r>
        <w:rPr>
          <w:rFonts w:hint="default"/>
          <w:lang w:val="en-GB"/>
        </w:rPr>
        <w:fldChar w:fldCharType="begin"/>
      </w:r>
      <w:r>
        <w:rPr>
          <w:rFonts w:hint="default"/>
          <w:lang w:val="en-GB"/>
        </w:rPr>
        <w:instrText xml:space="preserve"> HYPERLINK "https://sudantribune.com/article/305497" </w:instrText>
      </w:r>
      <w:r>
        <w:rPr>
          <w:rFonts w:hint="default"/>
          <w:lang w:val="en-GB"/>
        </w:rPr>
        <w:fldChar w:fldCharType="separate"/>
      </w:r>
      <w:r>
        <w:rPr>
          <w:rStyle w:val="10"/>
          <w:rFonts w:hint="default"/>
          <w:lang w:val="en-GB"/>
        </w:rPr>
        <w:t>Sudan Tribune</w:t>
      </w:r>
      <w:r>
        <w:rPr>
          <w:rFonts w:hint="default"/>
          <w:lang w:val="en-GB"/>
        </w:rPr>
        <w:fldChar w:fldCharType="end"/>
      </w:r>
    </w:p>
    <w:p w14:paraId="477C0F6F">
      <w:pPr>
        <w:spacing w:line="276" w:lineRule="auto"/>
        <w:rPr>
          <w:rFonts w:hint="default"/>
        </w:rPr>
      </w:pPr>
      <w:r>
        <w:rPr>
          <w:rFonts w:hint="default"/>
        </w:rPr>
        <w:t>A senior United Nations aid official has met with a Sudanese government representative and the commander of the Rapid Support Forces (RSF) to discuss the worsening humanitarian crisis in Sudan, particularly around the besieged city of El Fasher, the UN said on Friday.</w:t>
      </w:r>
      <w:r>
        <w:rPr>
          <w:rFonts w:hint="default"/>
          <w:lang w:val="en-GB"/>
        </w:rPr>
        <w:t xml:space="preserve"> </w:t>
      </w:r>
      <w:r>
        <w:rPr>
          <w:rFonts w:hint="default"/>
        </w:rPr>
        <w:t>Tom Fletcher, the UN Under-Secretary-General for Humanitarian Affairs, spoke with Sudan’s Transitional Prime Minister Kamil Idris and RSF General Mohamed Hamdan Daglo this week to address the dire needs of civilians, according to a briefing by UN Spokesperson Stéphane Dujarric.</w:t>
      </w:r>
      <w:r>
        <w:rPr>
          <w:rFonts w:hint="default"/>
          <w:lang w:val="en-GB"/>
        </w:rPr>
        <w:t xml:space="preserve"> </w:t>
      </w:r>
      <w:r>
        <w:rPr>
          <w:rFonts w:hint="default"/>
        </w:rPr>
        <w:t>The meetings focused on expanding humanitarian access across the country, including the Darfur and Kordofan regions, and ensuring essential aid reaches those in need.</w:t>
      </w:r>
      <w:r>
        <w:rPr>
          <w:rFonts w:hint="default"/>
          <w:lang w:val="en-GB"/>
        </w:rPr>
        <w:t xml:space="preserve"> </w:t>
      </w:r>
      <w:r>
        <w:rPr>
          <w:rFonts w:hint="default"/>
        </w:rPr>
        <w:t>Fletcher met in person with Idris on Wednesday on the sidelines of the UN General Assembly to discuss efforts to move pre-positioned aid supplies into El Fasher and increase access.</w:t>
      </w:r>
      <w:r>
        <w:rPr>
          <w:rFonts w:hint="default"/>
          <w:lang w:val="en-GB"/>
        </w:rPr>
        <w:t xml:space="preserve"> </w:t>
      </w:r>
      <w:r>
        <w:rPr>
          <w:rFonts w:hint="default"/>
        </w:rPr>
        <w:t>He also spoke by phone with General Daglo to convey the UN’s “grave concerns” over the crisis in North Darfur’s state capital, stressing the urgent need to “protect civilians, halt the fighting and ensure safe humanitarian access.”</w:t>
      </w:r>
      <w:r>
        <w:rPr>
          <w:rFonts w:hint="default"/>
          <w:lang w:val="en-GB"/>
        </w:rPr>
        <w:t xml:space="preserve"> </w:t>
      </w:r>
      <w:r>
        <w:rPr>
          <w:rFonts w:hint="default"/>
        </w:rPr>
        <w:t>Civilians in El Fasher continue to endure “relentless attacks, acute hunger and cholera,” facing daily threats from shelling, air strikes, and drone attacks, with fierce clashes reported in the city’s north-eastern districts in recent weeks, Dujarric said.</w:t>
      </w:r>
      <w:r>
        <w:rPr>
          <w:rFonts w:hint="default"/>
          <w:lang w:val="en-GB"/>
        </w:rPr>
        <w:t xml:space="preserve"> </w:t>
      </w:r>
      <w:r>
        <w:rPr>
          <w:rFonts w:hint="default"/>
        </w:rPr>
        <w:t>The spokesperson highlighted a recent attack on a UNICEF compound in El Fasher, where shelling killed at least seven people who had been sheltering there and injured others. Days earlier, armed individuals had entered the compound and taken communications equipment and several vehicles.</w:t>
      </w:r>
      <w:r>
        <w:rPr>
          <w:rFonts w:hint="default"/>
          <w:lang w:val="en-GB"/>
        </w:rPr>
        <w:t xml:space="preserve"> </w:t>
      </w:r>
      <w:r>
        <w:rPr>
          <w:rFonts w:hint="default"/>
        </w:rPr>
        <w:t>Despite not having accessed the compound since March 2024, the UN reiterated that it remains protected under UN privileges and immunities.</w:t>
      </w:r>
      <w:r>
        <w:rPr>
          <w:rFonts w:hint="default"/>
          <w:lang w:val="en-GB"/>
        </w:rPr>
        <w:t xml:space="preserve"> </w:t>
      </w:r>
      <w:r>
        <w:rPr>
          <w:rFonts w:hint="default"/>
        </w:rPr>
        <w:t>The heightened insecurity continues to displace people, with more than 1,600 fleeing El Fasher on Tuesday and Wednesday alone, according to the International Organization for Migration (IOM).</w:t>
      </w:r>
      <w:r>
        <w:rPr>
          <w:rFonts w:hint="default"/>
          <w:lang w:val="en-GB"/>
        </w:rPr>
        <w:t xml:space="preserve"> </w:t>
      </w:r>
      <w:r>
        <w:rPr>
          <w:rFonts w:hint="default"/>
        </w:rPr>
        <w:t>Hundreds of thousands of those who fled are now living in dire conditions in Tawila, North Darfur, where the UN and its partners are providing support. OCHA stated that $120 million is “urgently required” for immediate needs in Tawila, where the World Food Programme (WFP) reached some 450,000 people with food and nutrition aid last month.</w:t>
      </w:r>
      <w:r>
        <w:rPr>
          <w:rFonts w:hint="default"/>
          <w:lang w:val="en-GB"/>
        </w:rPr>
        <w:t xml:space="preserve"> </w:t>
      </w:r>
      <w:r>
        <w:rPr>
          <w:rFonts w:hint="default"/>
        </w:rPr>
        <w:t>Elsewhere in Sudan, Humanitarian Coordinator Denise Brown concluded a two-day visit to Khartoum this week, meeting with government officials, communities, and front-line workers to discuss urgent priorities. Joint efforts are underway to assist recovery in the capital.</w:t>
      </w:r>
      <w:r>
        <w:rPr>
          <w:rFonts w:hint="default"/>
          <w:lang w:val="en-GB"/>
        </w:rPr>
        <w:t xml:space="preserve"> </w:t>
      </w:r>
      <w:r>
        <w:rPr>
          <w:rFonts w:hint="default"/>
        </w:rPr>
        <w:t>UNICEF also announced that two generators were en route to Khartoum to restore safe water in cholera-affected areas.</w:t>
      </w:r>
    </w:p>
    <w:p w14:paraId="7C3110F9">
      <w:pPr>
        <w:numPr>
          <w:ilvl w:val="0"/>
          <w:numId w:val="2"/>
        </w:numPr>
        <w:spacing w:line="276" w:lineRule="auto"/>
        <w:ind w:left="420" w:leftChars="0" w:hanging="420" w:firstLineChars="0"/>
        <w:rPr>
          <w:rFonts w:hint="default"/>
        </w:rPr>
      </w:pPr>
      <w:bookmarkStart w:id="26" w:name="_Toc30196"/>
      <w:r>
        <w:rPr>
          <w:rStyle w:val="15"/>
          <w:rFonts w:hint="default"/>
        </w:rPr>
        <w:t>Sudanese army, allied forces claim control of a strategic town in North Kordofan</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"https://sudantribune.com/article/305464" </w:instrText>
      </w:r>
      <w:r>
        <w:rPr>
          <w:rFonts w:hint="default"/>
          <w:lang w:val="en-GB"/>
        </w:rPr>
        <w:fldChar w:fldCharType="separate"/>
      </w:r>
      <w:r>
        <w:rPr>
          <w:rStyle w:val="10"/>
          <w:rFonts w:hint="default"/>
          <w:lang w:val="en-GB"/>
        </w:rPr>
        <w:t>Sudan Tribune</w:t>
      </w:r>
      <w:r>
        <w:rPr>
          <w:rFonts w:hint="default"/>
          <w:lang w:val="en-GB"/>
        </w:rPr>
        <w:fldChar w:fldCharType="end"/>
      </w:r>
    </w:p>
    <w:p w14:paraId="2D1BC258">
      <w:pPr>
        <w:spacing w:line="276" w:lineRule="auto"/>
        <w:rPr>
          <w:rFonts w:hint="default"/>
        </w:rPr>
      </w:pPr>
      <w:r>
        <w:rPr>
          <w:rFonts w:hint="default"/>
        </w:rPr>
        <w:t>The Sudanese army and allied armed groups said on Friday they had recaptured the strategic town of Umm Sumeima in North Kordofan, but the rival Rapid Support Forces (RSF) said it had repelled the attack.</w:t>
      </w:r>
      <w:r>
        <w:rPr>
          <w:rFonts w:hint="default"/>
          <w:lang w:val="en-GB"/>
        </w:rPr>
        <w:t xml:space="preserve"> </w:t>
      </w:r>
      <w:r>
        <w:rPr>
          <w:rFonts w:hint="default"/>
        </w:rPr>
        <w:t>Field sources told Sudan Tribune that the army and its allies pushed RSF fighters out of Umm Sumeima, about 50 km west of the state capital El-Obeid, and pursued them to the outskirts of Al-Khuway, a town 100 km to the west.</w:t>
      </w:r>
      <w:r>
        <w:rPr>
          <w:rFonts w:hint="default"/>
          <w:lang w:val="en-GB"/>
        </w:rPr>
        <w:t xml:space="preserve"> </w:t>
      </w:r>
      <w:r>
        <w:rPr>
          <w:rFonts w:hint="default"/>
        </w:rPr>
        <w:t>Control of Umm Sumeima, which lies on a key route between North and West Kordofan states, has changed hands several times. The RSF has used the town as a base to launch attacks on El-Obeid.</w:t>
      </w:r>
      <w:r>
        <w:rPr>
          <w:rFonts w:hint="default"/>
          <w:lang w:val="en-GB"/>
        </w:rPr>
        <w:t xml:space="preserve"> </w:t>
      </w:r>
      <w:r>
        <w:rPr>
          <w:rFonts w:hint="default"/>
        </w:rPr>
        <w:t>The RSF said in a statement it had inflicted “heavy losses in lives and equipment” on the attacking forces and that its troops remained in their positions. The statement did not comment on which side held Umm Sumeima.</w:t>
      </w:r>
      <w:r>
        <w:rPr>
          <w:rFonts w:hint="default"/>
          <w:lang w:val="en-GB"/>
        </w:rPr>
        <w:t xml:space="preserve"> </w:t>
      </w:r>
      <w:r>
        <w:rPr>
          <w:rFonts w:hint="default"/>
        </w:rPr>
        <w:t>A spokesperson for the Sudanese army has not yet commented on the operations.</w:t>
      </w:r>
      <w:r>
        <w:rPr>
          <w:rFonts w:hint="default"/>
          <w:lang w:val="en-GB"/>
        </w:rPr>
        <w:t xml:space="preserve"> </w:t>
      </w:r>
      <w:r>
        <w:rPr>
          <w:rFonts w:hint="default"/>
        </w:rPr>
        <w:t>Fierce fighting has been reported along the western front of El-Obeid since Thursday evening. Sources close to the RSF said their forces had fought off an attack by the joint force on the village of Al-Ayyara on Thursday.</w:t>
      </w:r>
      <w:r>
        <w:rPr>
          <w:rFonts w:hint="default"/>
          <w:lang w:val="en-GB"/>
        </w:rPr>
        <w:t xml:space="preserve"> </w:t>
      </w:r>
      <w:r>
        <w:rPr>
          <w:rFonts w:hint="default"/>
        </w:rPr>
        <w:t>The army’s advance in Kordofan is part of a broader military goal to secure the route towards Al-Nuhud in West Kordofan and from there, push into Darfur to break the RSF siege on El-Fasher.</w:t>
      </w:r>
      <w:r>
        <w:rPr>
          <w:rFonts w:hint="default"/>
          <w:lang w:val="en-GB"/>
        </w:rPr>
        <w:t xml:space="preserve"> </w:t>
      </w:r>
      <w:r>
        <w:rPr>
          <w:rFonts w:hint="default"/>
        </w:rPr>
        <w:t>The joint force, a coalition of armed groups allied with the army, stated in a press release that “military operations are proceeding according to the established plans.”</w:t>
      </w:r>
      <w:r>
        <w:rPr>
          <w:rFonts w:hint="default"/>
          <w:lang w:val="en-GB"/>
        </w:rPr>
        <w:t xml:space="preserve"> </w:t>
      </w:r>
      <w:r>
        <w:rPr>
          <w:rFonts w:hint="default"/>
        </w:rPr>
        <w:t>Minni Arko Minawi, governor of the Darfur region, praised the advance on his Facebook account, calling it “a new heroic epic” and “a clear message that Sudan… is capable of defeating the militias.”</w:t>
      </w:r>
      <w:r>
        <w:rPr>
          <w:rFonts w:hint="default"/>
          <w:lang w:val="en-GB"/>
        </w:rPr>
        <w:t xml:space="preserve"> </w:t>
      </w:r>
      <w:r>
        <w:rPr>
          <w:rFonts w:hint="default"/>
        </w:rPr>
        <w:t>In a separate development, the Dar Hamar Emergency Room, a local civil society group, stated on Thursday that the RSF had converted a customs building in the area into a detention centre and called for international action to investigate the alleged abuses.</w:t>
      </w:r>
    </w:p>
    <w:p w14:paraId="6A7C997D">
      <w:pPr>
        <w:numPr>
          <w:ilvl w:val="0"/>
          <w:numId w:val="2"/>
        </w:numPr>
        <w:spacing w:line="276" w:lineRule="auto"/>
        <w:ind w:left="420" w:leftChars="0" w:hanging="420" w:firstLineChars="0"/>
        <w:rPr>
          <w:rFonts w:hint="default"/>
        </w:rPr>
      </w:pPr>
      <w:bookmarkStart w:id="27" w:name="_Toc26428"/>
      <w:r>
        <w:rPr>
          <w:rStyle w:val="15"/>
          <w:rFonts w:hint="default"/>
          <w:lang w:val="en-GB"/>
        </w:rPr>
        <w:t>S</w:t>
      </w:r>
      <w:r>
        <w:rPr>
          <w:rStyle w:val="15"/>
          <w:rFonts w:hint="default"/>
        </w:rPr>
        <w:t>udan’s premier condemns international silence on ‘terrorist’ RSF crimes</w:t>
      </w:r>
      <w:bookmarkEnd w:id="27"/>
      <w:r>
        <w:rPr>
          <w:rFonts w:hint="default"/>
          <w:lang w:val="en-GB"/>
        </w:rPr>
        <w:t xml:space="preserve"> - </w:t>
      </w:r>
      <w:r>
        <w:rPr>
          <w:rFonts w:hint="default"/>
          <w:lang w:val="en-GB"/>
        </w:rPr>
        <w:fldChar w:fldCharType="begin"/>
      </w:r>
      <w:r>
        <w:rPr>
          <w:rFonts w:hint="default"/>
          <w:lang w:val="en-GB"/>
        </w:rPr>
        <w:instrText xml:space="preserve"> HYPERLINK "https://sudantribune.com/article/305417" </w:instrText>
      </w:r>
      <w:r>
        <w:rPr>
          <w:rFonts w:hint="default"/>
          <w:lang w:val="en-GB"/>
        </w:rPr>
        <w:fldChar w:fldCharType="separate"/>
      </w:r>
      <w:r>
        <w:rPr>
          <w:rStyle w:val="10"/>
          <w:rFonts w:hint="default"/>
          <w:lang w:val="en-GB"/>
        </w:rPr>
        <w:t>Sudan Tribune</w:t>
      </w:r>
      <w:r>
        <w:rPr>
          <w:rFonts w:hint="default"/>
          <w:lang w:val="en-GB"/>
        </w:rPr>
        <w:fldChar w:fldCharType="end"/>
      </w:r>
    </w:p>
    <w:p w14:paraId="717A9114">
      <w:pPr>
        <w:spacing w:line="276" w:lineRule="auto"/>
        <w:rPr>
          <w:rFonts w:hint="default"/>
        </w:rPr>
      </w:pPr>
      <w:r>
        <w:rPr>
          <w:rFonts w:hint="default"/>
        </w:rPr>
        <w:t>Sudan’s Prime Minister, Kamil Idris, on Thursday condemned the “continued international silence” regarding the crimes of the “rebellious terrorist militia,” its siege of El Fasher, its shelling of displacement camps, and its destruction of civilian life, in an address to the United Nations General Assembly.</w:t>
      </w:r>
      <w:r>
        <w:rPr>
          <w:rFonts w:hint="default"/>
          <w:lang w:val="en-GB"/>
        </w:rPr>
        <w:t xml:space="preserve"> </w:t>
      </w:r>
      <w:r>
        <w:rPr>
          <w:rFonts w:hint="default"/>
        </w:rPr>
        <w:t>Idris painted a grim picture of the last three years in Sudan, accusing the Rapid Support Forces (RSF) of subjecting the Sudanese people to “existential dangers and threats.”</w:t>
      </w:r>
      <w:r>
        <w:rPr>
          <w:rFonts w:hint="default"/>
          <w:lang w:val="en-GB"/>
        </w:rPr>
        <w:t xml:space="preserve"> </w:t>
      </w:r>
      <w:r>
        <w:rPr>
          <w:rFonts w:hint="default"/>
        </w:rPr>
        <w:t>“Sudanese people have been forced from their homes and homeland under the weight of systematic killing, torture, looting, rape, humiliation, and the savage destruction of all essentials for life,” Idris stated. He asserted this was intentional and part of an “integrated project to control Sudan, plunder its wealth, and alter its demographic makeup.”</w:t>
      </w:r>
      <w:r>
        <w:rPr>
          <w:rFonts w:hint="default"/>
          <w:lang w:val="en-GB"/>
        </w:rPr>
        <w:t xml:space="preserve"> </w:t>
      </w:r>
      <w:r>
        <w:rPr>
          <w:rFonts w:hint="default"/>
        </w:rPr>
        <w:t>The war erupted in April 2023 when the army and the RSF, then partners in power, clashed over plans to integrate their forces.</w:t>
      </w:r>
      <w:r>
        <w:rPr>
          <w:rFonts w:hint="default"/>
          <w:lang w:val="en-GB"/>
        </w:rPr>
        <w:t xml:space="preserve"> </w:t>
      </w:r>
      <w:r>
        <w:rPr>
          <w:rFonts w:hint="default"/>
        </w:rPr>
        <w:t>The prime minister’s accusations echo the findings of a U.N.-mandated investigation mission which, on September 5, accused the paramilitary Rapid Support Forces of committing multiple crimes against humanity during the siege of El-Fashir in the western Darfur region.</w:t>
      </w:r>
      <w:r>
        <w:rPr>
          <w:rFonts w:hint="default"/>
          <w:lang w:val="en-GB"/>
        </w:rPr>
        <w:t xml:space="preserve"> </w:t>
      </w:r>
      <w:r>
        <w:rPr>
          <w:rFonts w:hint="default"/>
        </w:rPr>
        <w:t>The mission said in its report that those atrocities come on top of abuses committed by both the RSF and its enemy, Sudan’s army, in the broader civil war. “The RSF has further committed crimes against humanity, including large-scale killings, sexual and gender-based violence, looting, and the destruction of livelihoods — at times rising to persecution and extermination,” the chair of the fact-finding mission, Mohamed Chande Othman, said in a statement.</w:t>
      </w:r>
      <w:r>
        <w:rPr>
          <w:rFonts w:hint="default"/>
          <w:lang w:val="en-GB"/>
        </w:rPr>
        <w:t xml:space="preserve"> </w:t>
      </w:r>
      <w:r>
        <w:rPr>
          <w:rFonts w:hint="default"/>
        </w:rPr>
        <w:t>The 18-page report, ‘A War of Atrocities’, says the RSF and its allies have used starvation as a method of warfare, depriving civilians of relief items such as food and medicine.</w:t>
      </w:r>
      <w:r>
        <w:rPr>
          <w:rFonts w:hint="default"/>
          <w:lang w:val="en-GB"/>
        </w:rPr>
        <w:t xml:space="preserve"> </w:t>
      </w:r>
      <w:r>
        <w:rPr>
          <w:rFonts w:hint="default"/>
        </w:rPr>
        <w:t>Against this backdrop, the prime minister issued a direct appeal to the international community to stop the flow of advanced, lethal weapons and mercenaries to the militia. He called for the RSF to be condemned, criminalised, and officially classified as a terrorist group, warning that violations of Resolution 1591 threaten to prolong the war and destabilise the entire region.</w:t>
      </w:r>
      <w:r>
        <w:rPr>
          <w:rFonts w:hint="default"/>
          <w:lang w:val="en-GB"/>
        </w:rPr>
        <w:t xml:space="preserve"> </w:t>
      </w:r>
      <w:r>
        <w:rPr>
          <w:rFonts w:hint="default"/>
        </w:rPr>
        <w:t>Stressing that preserving state sovereignty is an “existential issue” for the Sudanese people, Idris outlined his government’s roadmap for peace, insisting it must be a Sudanese-led process “far from foreign interventions or influences.”</w:t>
      </w:r>
      <w:r>
        <w:rPr>
          <w:rFonts w:hint="default"/>
          <w:lang w:val="en-GB"/>
        </w:rPr>
        <w:t xml:space="preserve"> </w:t>
      </w:r>
      <w:r>
        <w:rPr>
          <w:rFonts w:hint="default"/>
        </w:rPr>
        <w:t>The plan’s key components include a ceasefire accompanied by the withdrawal of the RSF militia from occupied cities and a lifting of the siege on El Fasher, in accordance with Security Council Resolution 2736. The roadmap also prioritises the dignified and safe return of displaced persons and refugees and securing humanitarian access for all those in need.</w:t>
      </w:r>
      <w:r>
        <w:rPr>
          <w:rFonts w:hint="default"/>
          <w:lang w:val="en-GB"/>
        </w:rPr>
        <w:t xml:space="preserve"> </w:t>
      </w:r>
      <w:r>
        <w:rPr>
          <w:rFonts w:hint="default"/>
        </w:rPr>
        <w:t>Idris informed the assembly that his “Government of Hope,” a civilian government of technocrats, has already been formed to oversee the transitional period. “This government,” he said, “will engage in a comprehensive Sudanese-Sudanese national dialogue for all political and societal forces, to lay the groundwork for free and fair elections.”</w:t>
      </w:r>
      <w:r>
        <w:rPr>
          <w:rFonts w:hint="default"/>
          <w:lang w:val="en-GB"/>
        </w:rPr>
        <w:t xml:space="preserve"> </w:t>
      </w:r>
      <w:r>
        <w:rPr>
          <w:rFonts w:hint="default"/>
        </w:rPr>
        <w:t>He affirmed his government’s commitment to international humanitarian law, noting that a comprehensive national plan to protect civilians had been presented to the Security Council. “The government renews its commitment to facilitating, protecting, and ensuring the passage of humanitarian aid through all agreed-upon crossings identified by the Government of Sudan,” he added.</w:t>
      </w:r>
      <w:r>
        <w:rPr>
          <w:rFonts w:hint="default"/>
          <w:lang w:val="en-GB"/>
        </w:rPr>
        <w:t xml:space="preserve"> </w:t>
      </w:r>
      <w:r>
        <w:rPr>
          <w:rFonts w:hint="default"/>
        </w:rPr>
        <w:t>Among the top priorities for the new government, Idris listed achieving peace, establishing the rule of law, activating transitional justice, providing basic services, and beginning reconstruction efforts, with a focus on increasing the participation of women and youth in the national dialogue.</w:t>
      </w:r>
    </w:p>
    <w:p w14:paraId="6F1712D1">
      <w:pPr>
        <w:numPr>
          <w:ilvl w:val="0"/>
          <w:numId w:val="2"/>
        </w:numPr>
        <w:spacing w:line="276" w:lineRule="auto"/>
        <w:ind w:left="420" w:leftChars="0" w:hanging="420" w:firstLineChars="0"/>
        <w:rPr>
          <w:rFonts w:hint="default"/>
        </w:rPr>
      </w:pPr>
      <w:bookmarkStart w:id="28" w:name="_Toc28761"/>
      <w:r>
        <w:rPr>
          <w:rStyle w:val="15"/>
          <w:rFonts w:hint="default"/>
        </w:rPr>
        <w:t>Global powers urge Sudan ceasefire, condemn foreign military involvement</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"https://sudantribune.com/article/305385" </w:instrText>
      </w:r>
      <w:r>
        <w:rPr>
          <w:rFonts w:hint="default"/>
          <w:lang w:val="en-GB"/>
        </w:rPr>
        <w:fldChar w:fldCharType="separate"/>
      </w:r>
      <w:r>
        <w:rPr>
          <w:rStyle w:val="10"/>
          <w:rFonts w:hint="default"/>
          <w:lang w:val="en-GB"/>
        </w:rPr>
        <w:t>Sudan Tribune</w:t>
      </w:r>
      <w:r>
        <w:rPr>
          <w:rFonts w:hint="default"/>
          <w:lang w:val="en-GB"/>
        </w:rPr>
        <w:fldChar w:fldCharType="end"/>
      </w:r>
    </w:p>
    <w:p w14:paraId="04FF0967">
      <w:pPr>
        <w:spacing w:line="276" w:lineRule="auto"/>
        <w:rPr>
          <w:rFonts w:hint="default"/>
        </w:rPr>
      </w:pPr>
      <w:r>
        <w:rPr>
          <w:rFonts w:hint="default"/>
        </w:rPr>
        <w:t>A coalition of global and regional powers, including the African Union and the European Union, on Thursday issued a strong call for Sudan’s warring parties to resume direct ceasefire negotiations and condemned the military involvement of foreign actors in the protracted conflict.</w:t>
      </w:r>
      <w:r>
        <w:rPr>
          <w:rFonts w:hint="default"/>
          <w:lang w:val="en-GB"/>
        </w:rPr>
        <w:t xml:space="preserve"> </w:t>
      </w:r>
      <w:r>
        <w:rPr>
          <w:rFonts w:hint="default"/>
        </w:rPr>
        <w:t>In a joint statement following a high-level meeting in New York, the group described the situation in Sudan as the “most devastating humanitarian and displacement crisis in the world,” noting that over 30 million people are in need of assistance and 24 million face acute food insecurity after two and a half years of fighting.</w:t>
      </w:r>
      <w:r>
        <w:rPr>
          <w:rFonts w:hint="default"/>
          <w:lang w:val="en-GB"/>
        </w:rPr>
        <w:t xml:space="preserve"> </w:t>
      </w:r>
      <w:r>
        <w:rPr>
          <w:rFonts w:hint="default"/>
        </w:rPr>
        <w:t>The meeting, co-chaired by the African Union, the European Union, France, Germany, and the United Kingdom, brought together representatives from key regional and international partners. Participants included Canada, Chad, Denmark, Djibouti, Egypt, Ethiopia, Kenya, Libya, Norway, Qatar, the Kingdom of Saudi Arabia, South Sudan, Switzerland, Türkiye, Uganda, the United Arab Emirates, and the United States, as well as the United Nations, IGAD, and the League of Arab States.</w:t>
      </w:r>
      <w:r>
        <w:rPr>
          <w:rFonts w:hint="default"/>
          <w:lang w:val="en-GB"/>
        </w:rPr>
        <w:t xml:space="preserve"> </w:t>
      </w:r>
      <w:r>
        <w:rPr>
          <w:rFonts w:hint="default"/>
        </w:rPr>
        <w:t>“We strongly condemn the military involvement of foreign state and non-state actors in the conflict,” the statement read. “We urge them to refrain from fueling the conflict, notably through the provision of military equipment and financial support, and to comply with the United Nations Security Council Resolution 1556.”</w:t>
      </w:r>
      <w:r>
        <w:rPr>
          <w:rFonts w:hint="default"/>
          <w:lang w:val="en-GB"/>
        </w:rPr>
        <w:t xml:space="preserve"> </w:t>
      </w:r>
      <w:r>
        <w:rPr>
          <w:rFonts w:hint="default"/>
        </w:rPr>
        <w:t>The statement specifically called on the warring parties to implement a humanitarian pause in El-Fasher, as proposed by the United Nations, and to allow full, safe, and unhindered humanitarian access throughout Sudan. It welcomed the extension of the Adré border-crossing point and urged authorities to authorize its indefinite opening to facilitate aid delivery.</w:t>
      </w:r>
      <w:r>
        <w:rPr>
          <w:rFonts w:hint="default"/>
          <w:lang w:val="en-GB"/>
        </w:rPr>
        <w:t xml:space="preserve"> </w:t>
      </w:r>
      <w:r>
        <w:rPr>
          <w:rFonts w:hint="default"/>
        </w:rPr>
        <w:t>Reaffirming their commitment to the sovereignty and unity of Sudan, the international partners strongly rejected the establishment of any “parallel governing structures” and emphasized that the Sudanese people must decide the country’s political future through an inclusive, civilian-led process.</w:t>
      </w:r>
      <w:r>
        <w:rPr>
          <w:rFonts w:hint="default"/>
          <w:lang w:val="en-GB"/>
        </w:rPr>
        <w:t xml:space="preserve"> </w:t>
      </w:r>
      <w:r>
        <w:rPr>
          <w:rFonts w:hint="default"/>
        </w:rPr>
        <w:t>Furthermore, the coalition reiterated its support for the UN Fact-Finding Mission for Sudan and the International Criminal Court to ensure that all perpetrators of international crimes and atrocities are held accountable for violations of international law.</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9" w:name="_Toc24342"/>
      <w:r>
        <w:rPr>
          <w:rFonts w:eastAsia="DengXian Light" w:cs="Times New Roman"/>
          <w:b/>
          <w:bCs/>
          <w:color w:val="2F5496"/>
          <w:szCs w:val="24"/>
          <w:u w:val="single"/>
        </w:rPr>
        <w:t>Gulf Region and the Middle East</w:t>
      </w:r>
      <w:bookmarkEnd w:id="29"/>
    </w:p>
    <w:p w14:paraId="022CF10A">
      <w:pPr>
        <w:pStyle w:val="3"/>
      </w:pPr>
      <w:bookmarkStart w:id="30" w:name="_Toc20943"/>
      <w:r>
        <w:t>Iran</w:t>
      </w:r>
      <w:bookmarkEnd w:id="30"/>
    </w:p>
    <w:p w14:paraId="2248E364">
      <w:pPr>
        <w:numPr>
          <w:ilvl w:val="0"/>
          <w:numId w:val="2"/>
        </w:numPr>
        <w:spacing w:line="276" w:lineRule="auto"/>
        <w:ind w:left="420" w:leftChars="0" w:hanging="420" w:firstLineChars="0"/>
        <w:rPr>
          <w:rFonts w:hint="default"/>
        </w:rPr>
      </w:pPr>
      <w:bookmarkStart w:id="31" w:name="_Toc25927"/>
      <w:r>
        <w:rPr>
          <w:rStyle w:val="15"/>
          <w:rFonts w:hint="default"/>
        </w:rPr>
        <w:t>UN arms embargo, other sanctions reimposed on Iran over nuclear program</w:t>
      </w:r>
      <w:bookmarkEnd w:id="31"/>
      <w:r>
        <w:rPr>
          <w:rFonts w:hint="default"/>
          <w:lang w:val="en-GB"/>
        </w:rPr>
        <w:t xml:space="preserve"> - </w:t>
      </w:r>
      <w:r>
        <w:rPr>
          <w:rFonts w:hint="default"/>
        </w:rPr>
        <w:fldChar w:fldCharType="begin"/>
      </w:r>
      <w:r>
        <w:rPr>
          <w:rFonts w:hint="default"/>
        </w:rPr>
        <w:instrText xml:space="preserve"> HYPERLINK "https://news.cgtn.com/news/2025-09-29/UN-sanctions-reimposed-on-Iran-over-nuclear-program-1H3CaYJStCU/p.html" </w:instrText>
      </w:r>
      <w:r>
        <w:rPr>
          <w:rFonts w:hint="default"/>
        </w:rPr>
        <w:fldChar w:fldCharType="separate"/>
      </w:r>
      <w:r>
        <w:rPr>
          <w:rStyle w:val="10"/>
          <w:rFonts w:hint="default"/>
        </w:rPr>
        <w:t>CGTN</w:t>
      </w:r>
      <w:r>
        <w:rPr>
          <w:rFonts w:hint="default"/>
        </w:rPr>
        <w:fldChar w:fldCharType="end"/>
      </w:r>
    </w:p>
    <w:p w14:paraId="7E94DAAE">
      <w:pPr>
        <w:spacing w:line="276" w:lineRule="auto"/>
        <w:rPr>
          <w:rFonts w:hint="default"/>
        </w:rPr>
      </w:pPr>
      <w:r>
        <w:rPr>
          <w:rFonts w:hint="default"/>
        </w:rPr>
        <w:t>The United Nations has reinstated an arms embargo and other sanctions on Iran over its nuclear program following a process triggered by European powers that Tehran has warned will be met with a harsh response.</w:t>
      </w:r>
      <w:r>
        <w:rPr>
          <w:rFonts w:hint="default"/>
          <w:lang w:val="en-GB"/>
        </w:rPr>
        <w:t xml:space="preserve"> </w:t>
      </w:r>
      <w:r>
        <w:rPr>
          <w:rFonts w:hint="default"/>
        </w:rPr>
        <w:t>Britain, France and Germany initiated the return of sanctions on Iran at the UN Security Council over accusations it had violated a 2015 deal that aimed to stop it from developing a nuclear bomb. Iran denies seeking nuclear weapons.</w:t>
      </w:r>
      <w:r>
        <w:rPr>
          <w:rFonts w:hint="default"/>
          <w:lang w:val="en-GB"/>
        </w:rPr>
        <w:t xml:space="preserve"> </w:t>
      </w:r>
      <w:r>
        <w:rPr>
          <w:rFonts w:hint="default"/>
        </w:rPr>
        <w:t>UN sanctions imposed by the Security Council in resolutions adopted between 2006 and 2010 were reinstated at 8 p.m. EDT on September 27. Attempts to delay the return of all sanctions on Iran failed on the sidelines of the annual gathering of world leaders at the UN this week.</w:t>
      </w:r>
      <w:r>
        <w:rPr>
          <w:rFonts w:hint="default"/>
          <w:lang w:val="en-GB"/>
        </w:rPr>
        <w:t xml:space="preserve"> </w:t>
      </w:r>
      <w:r>
        <w:rPr>
          <w:rFonts w:hint="default"/>
        </w:rPr>
        <w:t>With the return of UN sanctions, Iran will again be subjected to an arms embargo and a ban on all uranium enrichment and reprocessing activities, as well as any activity related to ballistic missiles capable of delivering nuclear weapons.</w:t>
      </w:r>
      <w:r>
        <w:rPr>
          <w:rFonts w:hint="default"/>
          <w:lang w:val="en-GB"/>
        </w:rPr>
        <w:t xml:space="preserve"> </w:t>
      </w:r>
      <w:r>
        <w:rPr>
          <w:rFonts w:hint="default"/>
        </w:rPr>
        <w:t>Other sanctions to be reimposed include a travel ban on dozens of Iranian citizens, asset freezes on dozens of people and entities, and a ban on the supply of anything that could be used in the nation's nuclear program.</w:t>
      </w:r>
      <w:r>
        <w:rPr>
          <w:rFonts w:hint="default"/>
          <w:lang w:val="en-GB"/>
        </w:rPr>
        <w:t xml:space="preserve"> </w:t>
      </w:r>
      <w:r>
        <w:rPr>
          <w:rFonts w:hint="default"/>
        </w:rPr>
        <w:t>"We urge Iran and all states to abide fully by these resolutions," the foreign ministers of France, Britain and Germany said in a joint statement after the deadline passed.</w:t>
      </w:r>
      <w:r>
        <w:rPr>
          <w:rFonts w:hint="default"/>
          <w:lang w:val="en-GB"/>
        </w:rPr>
        <w:t xml:space="preserve"> </w:t>
      </w:r>
      <w:r>
        <w:rPr>
          <w:rFonts w:hint="default"/>
        </w:rPr>
        <w:t>European Union foreign policy chief Kaja Kallas confirmed in a statement on September 28 that the bloc would "now proceed to implement the reimposition of all previously lifted UN and EU nuclear-related sanctions without delay."</w:t>
      </w:r>
      <w:r>
        <w:rPr>
          <w:rFonts w:hint="default"/>
          <w:lang w:val="en-GB"/>
        </w:rPr>
        <w:t xml:space="preserve"> </w:t>
      </w:r>
      <w:r>
        <w:rPr>
          <w:rFonts w:hint="default"/>
        </w:rPr>
        <w:t>Israel hailed the reimposition of sanctions as a "major development." "The goal is clear: prevent a nuclear-armed Iran. The world must use every tool to achieve this goal," the Israeli Foreign Ministry said in a post on X.</w:t>
      </w:r>
      <w:r>
        <w:rPr>
          <w:rFonts w:hint="default"/>
          <w:lang w:val="en-GB"/>
        </w:rPr>
        <w:t xml:space="preserve"> </w:t>
      </w:r>
      <w:r>
        <w:rPr>
          <w:rFonts w:hint="default"/>
        </w:rPr>
        <w:t>Iran warns of a harsh response</w:t>
      </w:r>
      <w:r>
        <w:rPr>
          <w:rFonts w:hint="default"/>
          <w:lang w:val="en-GB"/>
        </w:rPr>
        <w:t xml:space="preserve">: </w:t>
      </w:r>
      <w:r>
        <w:rPr>
          <w:rFonts w:hint="default"/>
        </w:rPr>
        <w:t>Tehran has warned of a harsh response to the reimposition of sanctions. Iran said on September 27 it was recalling its ambassadors to Britain, France and Germany for consultations. But Pezeshkian said on September 26 Iran had no intention of leaving the nuclear Non-Proliferation Treaty.</w:t>
      </w:r>
      <w:r>
        <w:rPr>
          <w:rFonts w:hint="default"/>
          <w:lang w:val="en-GB"/>
        </w:rPr>
        <w:t xml:space="preserve"> </w:t>
      </w:r>
      <w:r>
        <w:rPr>
          <w:rFonts w:hint="default"/>
        </w:rPr>
        <w:t>Iran's Foreign Ministry said on September 28 it considers the action as "illegal and unjustified." It called on all countries to refrain from recognizing the "illegal situation, which is in contradiction with UNSC Resolution 2231."</w:t>
      </w:r>
      <w:r>
        <w:rPr>
          <w:rFonts w:hint="default"/>
          <w:lang w:val="en-GB"/>
        </w:rPr>
        <w:t xml:space="preserve"> </w:t>
      </w:r>
      <w:r>
        <w:rPr>
          <w:rFonts w:hint="default"/>
        </w:rPr>
        <w:t>It also said in the statement that Iran will firmly defend its rights and national interests, and any move aimed at harming those interests "will be met with an appropriate and resolute response."</w:t>
      </w:r>
      <w:r>
        <w:rPr>
          <w:rFonts w:hint="default"/>
          <w:lang w:val="en-GB"/>
        </w:rPr>
        <w:t xml:space="preserve"> </w:t>
      </w:r>
      <w:r>
        <w:rPr>
          <w:rFonts w:hint="default"/>
        </w:rPr>
        <w:t>Russia also criticized the reimposition. "It is unlawful, and it cannot be implemented," Russian Foreign Minister Sergei Lavrov told reporters at the UN earlier on September 27, adding that he had written to UN Secretary-General Antonio Guterres warning that it would be "a major mistake" for him to acknowledge a return of UN sanctions on Iran.</w:t>
      </w:r>
      <w:r>
        <w:rPr>
          <w:rFonts w:hint="default"/>
          <w:lang w:val="en-GB"/>
        </w:rPr>
        <w:t xml:space="preserve"> </w:t>
      </w:r>
      <w:r>
        <w:rPr>
          <w:rFonts w:hint="default"/>
        </w:rPr>
        <w:t>The European powers urged Iran to "return to compliance." "Our countries will continue to pursue diplomatic routes and negotiations. The reimposition of UN sanctions is not the end of diplomacy," the foreign ministers of Britain, France and Germany said.</w:t>
      </w:r>
      <w:r>
        <w:rPr>
          <w:rFonts w:hint="default"/>
          <w:lang w:val="en-GB"/>
        </w:rPr>
        <w:t xml:space="preserve"> </w:t>
      </w:r>
      <w:r>
        <w:rPr>
          <w:rFonts w:hint="default"/>
        </w:rPr>
        <w:t>U.S. Secretary of State Marco Rubio said in a statement President Donald Trump has been clear that diplomacy is still an option for Iran and a deal remains the best outcome for the Iranian people and the world.</w:t>
      </w:r>
      <w:r>
        <w:rPr>
          <w:rFonts w:hint="default"/>
          <w:lang w:val="en-GB"/>
        </w:rPr>
        <w:t xml:space="preserve"> </w:t>
      </w:r>
      <w:r>
        <w:rPr>
          <w:rFonts w:hint="default"/>
        </w:rPr>
        <w:t>"For that to happen, Iran must accept direct talks, held in good faith, without stalling or obfuscation," Rubio said, adding that until there was a new deal it was important for countries to implement sanctions "immediately in order to pressure Iran's leaders."</w:t>
      </w:r>
    </w:p>
    <w:p w14:paraId="202D65E8">
      <w:pPr>
        <w:numPr>
          <w:ilvl w:val="0"/>
          <w:numId w:val="2"/>
        </w:numPr>
        <w:spacing w:line="276" w:lineRule="auto"/>
        <w:ind w:left="420" w:leftChars="0" w:hanging="420" w:firstLineChars="0"/>
        <w:rPr>
          <w:rFonts w:hint="default"/>
        </w:rPr>
      </w:pPr>
      <w:bookmarkStart w:id="32" w:name="_Toc11946"/>
      <w:r>
        <w:rPr>
          <w:rStyle w:val="15"/>
          <w:rFonts w:hint="default"/>
        </w:rPr>
        <w:t>Iran slams reimposition of UN sanctions, accuses Europeans of abusing nuclear deal</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"https://www.middleeastmonitor.com/20250928-iran-slams-reimposition-of-un-sanctions-accuses-europeans-of-abusing-nuclear-deal/"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7BA16A0">
      <w:pPr>
        <w:spacing w:line="276" w:lineRule="auto"/>
        <w:rPr>
          <w:rFonts w:hint="default"/>
        </w:rPr>
      </w:pPr>
      <w:r>
        <w:rPr>
          <w:rFonts w:hint="default"/>
        </w:rPr>
        <w:t>Iran denounced the reimposition of UN sanctions on Sunday as “illegal,” accusing the Europeans of abusing the 2015 nuclear deal, Anadolu reports.</w:t>
      </w:r>
      <w:r>
        <w:rPr>
          <w:rFonts w:hint="default"/>
          <w:lang w:val="en-GB"/>
        </w:rPr>
        <w:t xml:space="preserve"> </w:t>
      </w:r>
      <w:r>
        <w:rPr>
          <w:rFonts w:hint="default"/>
        </w:rPr>
        <w:t>“The attempt to revive terminated resolutions is not only legally baseless and unjustifiable, but also entirely unacceptable from moral and logical standpoints,” the Iranian Foreign Ministry said in a statement.</w:t>
      </w:r>
      <w:r>
        <w:rPr>
          <w:rFonts w:hint="default"/>
          <w:lang w:val="en-GB"/>
        </w:rPr>
        <w:t xml:space="preserve"> </w:t>
      </w:r>
      <w:r>
        <w:rPr>
          <w:rFonts w:hint="default"/>
        </w:rPr>
        <w:t>“The Islamic Republic of Iran will vigorously defend Iran’s national rights and interests, and any move intended to harm the rights or interests of the Iranian people will be met with an appropriate and decisive response,” it added.</w:t>
      </w:r>
      <w:r>
        <w:rPr>
          <w:rFonts w:hint="default"/>
          <w:lang w:val="en-GB"/>
        </w:rPr>
        <w:t xml:space="preserve"> </w:t>
      </w:r>
      <w:r>
        <w:rPr>
          <w:rFonts w:hint="default"/>
        </w:rPr>
        <w:t>Foreign Minister Abbas Araghchi also sent a letter to UN Secretary-General Antonio Guterres on the decision by the UK, France, and Germany, also known as E3, to invoke the snapback mechanism under Resolution 2231 to reimpose sanctions on Iran for non-compliance with its nuclear obligations.</w:t>
      </w:r>
      <w:r>
        <w:rPr>
          <w:rFonts w:hint="default"/>
          <w:lang w:val="en-GB"/>
        </w:rPr>
        <w:t xml:space="preserve"> </w:t>
      </w:r>
      <w:r>
        <w:rPr>
          <w:rFonts w:hint="default"/>
        </w:rPr>
        <w:t>“The E3, having breached their obligations under both the JCPOA and resolution 2231, have lost any standing to invoke ‘significant non-performance.’ Their invocation of the so-called snapback mechanism is simply a stark abuse of process,” Araghchi said in the letter.</w:t>
      </w:r>
      <w:r>
        <w:rPr>
          <w:rFonts w:hint="default"/>
          <w:lang w:val="en-GB"/>
        </w:rPr>
        <w:t xml:space="preserve"> </w:t>
      </w:r>
      <w:r>
        <w:rPr>
          <w:rFonts w:hint="default"/>
        </w:rPr>
        <w:t>He said the E3’s move is “legally and procedurally flawed and is therefore null and void,” citing that the European signatories of the nuclear deal refused to uphold their obligations and failed to exhaust the Dispute Resolution Mechanism (DRM) under the deal following Israeli and US strikes on Iran’s nuclear facilities in June.</w:t>
      </w:r>
      <w:r>
        <w:rPr>
          <w:rFonts w:hint="default"/>
          <w:lang w:val="en-GB"/>
        </w:rPr>
        <w:t xml:space="preserve"> </w:t>
      </w:r>
      <w:r>
        <w:rPr>
          <w:rFonts w:hint="default"/>
        </w:rPr>
        <w:t>This “fundamentally altered the circumstances, rendering those terminated resolutions obsolete and detached from present realities.”</w:t>
      </w:r>
      <w:r>
        <w:rPr>
          <w:rFonts w:hint="default"/>
          <w:lang w:val="en-GB"/>
        </w:rPr>
        <w:t xml:space="preserve"> </w:t>
      </w:r>
      <w:r>
        <w:rPr>
          <w:rFonts w:hint="default"/>
        </w:rPr>
        <w:t>The UN sanctions on Iran came back into force on Sunday for the first time in a decade after the E3 invoked the snapback mechanism, accusing Tehran of violating its nuclear obligations.</w:t>
      </w:r>
      <w:r>
        <w:rPr>
          <w:rFonts w:hint="default"/>
          <w:lang w:val="en-GB"/>
        </w:rPr>
        <w:t xml:space="preserve"> </w:t>
      </w:r>
      <w:r>
        <w:rPr>
          <w:rFonts w:hint="default"/>
        </w:rPr>
        <w:t>The sanctions bar dealings related to Tehran’s nuclear and ballistic missiles program and are also expected to have wider effects on the country’s economy.</w:t>
      </w:r>
    </w:p>
    <w:p w14:paraId="3B66B657">
      <w:pPr>
        <w:pStyle w:val="3"/>
        <w:spacing w:line="276" w:lineRule="auto"/>
      </w:pPr>
      <w:bookmarkStart w:id="33" w:name="_Toc13073"/>
      <w:r>
        <w:t>Israel</w:t>
      </w:r>
      <w:bookmarkEnd w:id="33"/>
      <w:r>
        <w:t xml:space="preserve"> </w:t>
      </w:r>
    </w:p>
    <w:p w14:paraId="35575F26">
      <w:pPr>
        <w:numPr>
          <w:ilvl w:val="0"/>
          <w:numId w:val="2"/>
        </w:numPr>
        <w:spacing w:line="276" w:lineRule="auto"/>
        <w:ind w:left="420" w:leftChars="0" w:hanging="420" w:firstLineChars="0"/>
        <w:rPr>
          <w:rFonts w:hint="default"/>
        </w:rPr>
      </w:pPr>
      <w:bookmarkStart w:id="34" w:name="_Toc88"/>
      <w:r>
        <w:rPr>
          <w:rStyle w:val="15"/>
          <w:rFonts w:hint="default"/>
        </w:rPr>
        <w:t>Israeli officials reportedly warn of Egyptian military buildup in Sinai</w:t>
      </w:r>
      <w:r>
        <w:rPr>
          <w:rStyle w:val="15"/>
          <w:rFonts w:hint="default"/>
          <w:lang w:val="en-GB"/>
        </w:rPr>
        <w:t xml:space="preserve"> </w:t>
      </w:r>
      <w:bookmarkEnd w:id="34"/>
      <w:r>
        <w:rPr>
          <w:rFonts w:hint="default"/>
          <w:lang w:val="en-GB"/>
        </w:rPr>
        <w:t xml:space="preserve">- </w:t>
      </w:r>
      <w:r>
        <w:rPr>
          <w:rFonts w:hint="default"/>
          <w:lang w:val="en-GB"/>
        </w:rPr>
        <w:fldChar w:fldCharType="begin"/>
      </w:r>
      <w:r>
        <w:rPr>
          <w:rFonts w:hint="default"/>
          <w:lang w:val="en-GB"/>
        </w:rPr>
        <w:instrText xml:space="preserve"> HYPERLINK "https://www.middleeastmonitor.com/20250929-israeli-officials-reportedly-warn-of-egyptian-military-buildup-in-sinai/"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F0CB51">
      <w:pPr>
        <w:spacing w:line="276" w:lineRule="auto"/>
        <w:rPr>
          <w:rFonts w:hint="default"/>
        </w:rPr>
      </w:pPr>
      <w:r>
        <w:rPr>
          <w:rFonts w:hint="default"/>
        </w:rPr>
        <w:t>Israeli officials have raised concerns over what they describe as Egypt’s construction of military infrastructure in the Sinai Peninsula, warning it could include offensive capabilities and violate the 1979 peace treaty between the two countries.</w:t>
      </w:r>
      <w:r>
        <w:rPr>
          <w:rFonts w:hint="default"/>
          <w:lang w:val="en-GB"/>
        </w:rPr>
        <w:t xml:space="preserve"> </w:t>
      </w:r>
      <w:r>
        <w:rPr>
          <w:rFonts w:hint="default"/>
        </w:rPr>
        <w:t>According to Maariv, Prime Minister Benjamin Netanyahu presented US Secretary of State Marco Rubio with a list of Egyptian activities in Sinai during their meeting in occupied Jerusalem last week. The treaty, signed with US guarantees, limits Egyptian forces in the peninsula to light weapons in certain areas.</w:t>
      </w:r>
      <w:r>
        <w:rPr>
          <w:rFonts w:hint="default"/>
          <w:lang w:val="en-GB"/>
        </w:rPr>
        <w:t xml:space="preserve"> </w:t>
      </w:r>
      <w:r>
        <w:rPr>
          <w:rFonts w:hint="default"/>
        </w:rPr>
        <w:t>Egyptian President Abdel Fattah el-Sisi has repeatedly rejected suggestions that his country would enter a war with Israel, insisting that his priority remains the security of Egyptian citizens. He has said humanitarian aid to Gaza must be coordinated with Israel, while ruling out unilateral military action.</w:t>
      </w:r>
      <w:r>
        <w:rPr>
          <w:rFonts w:hint="default"/>
          <w:lang w:val="en-GB"/>
        </w:rPr>
        <w:t xml:space="preserve"> </w:t>
      </w:r>
      <w:r>
        <w:rPr>
          <w:rFonts w:hint="default"/>
        </w:rPr>
        <w:t>Maariv noted that Sisi’s statements position Egypt as a mediator relying on diplomacy rather than direct intervention. Cairo has expressed willingness to help facilitate aid deliveries but not at the expense of its national security or by engaging in military escalation.</w:t>
      </w:r>
      <w:r>
        <w:rPr>
          <w:rFonts w:hint="default"/>
          <w:lang w:val="en-GB"/>
        </w:rPr>
        <w:t xml:space="preserve"> </w:t>
      </w:r>
      <w:r>
        <w:rPr>
          <w:rFonts w:hint="default"/>
        </w:rPr>
        <w:t>Axios reported that Netanyahu asked the Trump administration last week to pressure Egypt to scale back its military presence in Sinai, citing a US official and two Israeli officials.</w:t>
      </w:r>
    </w:p>
    <w:p w14:paraId="2ECDF97A">
      <w:pPr>
        <w:numPr>
          <w:ilvl w:val="0"/>
          <w:numId w:val="2"/>
        </w:numPr>
        <w:spacing w:line="276" w:lineRule="auto"/>
        <w:ind w:left="420" w:leftChars="0" w:hanging="420" w:firstLineChars="0"/>
        <w:rPr>
          <w:rFonts w:hint="default"/>
        </w:rPr>
      </w:pPr>
      <w:bookmarkStart w:id="35" w:name="_Toc21629"/>
      <w:r>
        <w:rPr>
          <w:rStyle w:val="15"/>
          <w:rFonts w:hint="default"/>
        </w:rPr>
        <w:t>Israeli threats to seize Gaza aid flotilla</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"https://www.middleeastmonitor.com/20250929-israeli-threats-to-seize-gaza-aid-flotilla/"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05F50B9">
      <w:pPr>
        <w:spacing w:line="276" w:lineRule="auto"/>
        <w:rPr>
          <w:rFonts w:hint="default"/>
        </w:rPr>
      </w:pPr>
      <w:r>
        <w:rPr>
          <w:rFonts w:hint="default"/>
        </w:rPr>
        <w:t>Israel is reportedly preparing to take control of ships belonging to the the Global Sumud Flotilla (GSF) which is expected to reach the coast of Gaza within four days, according to the official Israeli channel Kan.</w:t>
      </w:r>
      <w:r>
        <w:rPr>
          <w:rFonts w:hint="default"/>
          <w:lang w:val="en-GB"/>
        </w:rPr>
        <w:t xml:space="preserve"> </w:t>
      </w:r>
      <w:r>
        <w:rPr>
          <w:rFonts w:hint="default"/>
        </w:rPr>
        <w:t>If these threats are carried out, the move would repeat the scenario of the Madleen and Handala ships, which attempted to reach Gaza to break the blockade and deliver humanitarian aid. Both were intercepted last June and July, respectively.</w:t>
      </w:r>
      <w:r>
        <w:rPr>
          <w:rFonts w:hint="default"/>
          <w:lang w:val="en-GB"/>
        </w:rPr>
        <w:t xml:space="preserve"> </w:t>
      </w:r>
      <w:r>
        <w:rPr>
          <w:rFonts w:hint="default"/>
        </w:rPr>
        <w:t>Channel Kan said: “Israel is preparing to confront a maritime flotilla called the Global Sumud Flotilla and take control of it, as it is expected to reach Gaza’s shores within four days, coinciding with the Jewish Yom Kippur holiday (from Wednesday to Thursday).”</w:t>
      </w:r>
      <w:r>
        <w:rPr>
          <w:rFonts w:hint="default"/>
          <w:lang w:val="en-GB"/>
        </w:rPr>
        <w:t xml:space="preserve"> </w:t>
      </w:r>
      <w:r>
        <w:rPr>
          <w:rFonts w:hint="default"/>
        </w:rPr>
        <w:t>The channel added that “around 50 ships have set sail from Greek coasts towards Gaza, in what is seen as the largest attempt so far to break the naval blockade imposed on the strip.”</w:t>
      </w:r>
      <w:r>
        <w:rPr>
          <w:rFonts w:hint="default"/>
          <w:lang w:val="en-GB"/>
        </w:rPr>
        <w:t xml:space="preserve"> </w:t>
      </w:r>
      <w:r>
        <w:rPr>
          <w:rFonts w:hint="default"/>
        </w:rPr>
        <w:t>It also reported that Israel’s naval commando unit, Shayetet 13, had conducted field training in recent days “to take control of the ships at sea”, claiming that the drills aimed at “reducing harm to participants”.</w:t>
      </w:r>
      <w:r>
        <w:rPr>
          <w:rFonts w:hint="default"/>
          <w:lang w:val="en-GB"/>
        </w:rPr>
        <w:t xml:space="preserve"> </w:t>
      </w:r>
      <w:r>
        <w:rPr>
          <w:rFonts w:hint="default"/>
        </w:rPr>
        <w:t>The channel further claimed that “in recent days, Israel contacted the flotilla organisers, offering to transfer humanitarian aid through the port of Ashkelon, Cyprus, or even via the Vatican, but the organisers rejected the proposal, which Tel Aviv considers a deliberate provocation.”</w:t>
      </w:r>
    </w:p>
    <w:p w14:paraId="0CEF8774">
      <w:pPr>
        <w:pStyle w:val="3"/>
      </w:pPr>
      <w:bookmarkStart w:id="36" w:name="_Toc459"/>
      <w:r>
        <w:t>Palestine</w:t>
      </w:r>
      <w:bookmarkEnd w:id="36"/>
      <w:r>
        <w:t xml:space="preserve"> </w:t>
      </w:r>
    </w:p>
    <w:p w14:paraId="70CEED45">
      <w:pPr>
        <w:numPr>
          <w:ilvl w:val="0"/>
          <w:numId w:val="2"/>
        </w:numPr>
        <w:spacing w:line="276" w:lineRule="auto"/>
        <w:ind w:left="420" w:leftChars="0" w:hanging="420" w:firstLineChars="0"/>
        <w:rPr>
          <w:rFonts w:hint="default"/>
        </w:rPr>
      </w:pPr>
      <w:bookmarkStart w:id="37" w:name="_Toc9114"/>
      <w:r>
        <w:rPr>
          <w:rStyle w:val="15"/>
          <w:rFonts w:hint="default"/>
        </w:rPr>
        <w:t>Hamas says contact lost with 2 Israeli hostages in Gaza City amid relentless attacks</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"https://www.middleeastmonitor.com/20250928-hamas-says-contact-lost-with-2-israeli-hostages-in-gaza-city-amid-relentless-attacks/"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F6F3A2">
      <w:pPr>
        <w:spacing w:line="276" w:lineRule="auto"/>
        <w:rPr>
          <w:rFonts w:hint="default"/>
        </w:rPr>
      </w:pPr>
      <w:r>
        <w:rPr>
          <w:rFonts w:hint="default"/>
        </w:rPr>
        <w:t>The Palestinian resistance group Hamas said Sunday that it had lost contact with two Israeli captives amid relentless Israeli attacks in Gaza City, Anadolu reports.</w:t>
      </w:r>
      <w:r>
        <w:rPr>
          <w:rFonts w:hint="default"/>
          <w:lang w:val="en-GB"/>
        </w:rPr>
        <w:t xml:space="preserve"> </w:t>
      </w:r>
      <w:r>
        <w:rPr>
          <w:rFonts w:hint="default"/>
        </w:rPr>
        <w:t>The group’s armed wing, the Qassam Brigades, said communication with captives Omri Miran and Matan Angrest was cut off as a result of “barbaric military operations and heavy bombardment” in Gaza City’s Sabra and Tel al-Hawa neighborhoods over the past 24 hours.</w:t>
      </w:r>
      <w:r>
        <w:rPr>
          <w:rFonts w:hint="default"/>
          <w:lang w:val="en-GB"/>
        </w:rPr>
        <w:t xml:space="preserve"> </w:t>
      </w:r>
      <w:r>
        <w:rPr>
          <w:rFonts w:hint="default"/>
        </w:rPr>
        <w:t>“The captives’ lives are in real danger,” it warned in a statement.</w:t>
      </w:r>
      <w:r>
        <w:rPr>
          <w:rFonts w:hint="default"/>
          <w:lang w:val="en-GB"/>
        </w:rPr>
        <w:t xml:space="preserve"> </w:t>
      </w:r>
      <w:r>
        <w:rPr>
          <w:rFonts w:hint="default"/>
        </w:rPr>
        <w:t>The group demanded that Israeli forces immediately withdraw to the south of Street 8 in Tel al-Hawa and halt air sorties for 24 hours starting 6 p.m. local time, to allow attempts to secure the two hostages.</w:t>
      </w:r>
      <w:r>
        <w:rPr>
          <w:rFonts w:hint="default"/>
          <w:lang w:val="en-GB"/>
        </w:rPr>
        <w:t xml:space="preserve"> </w:t>
      </w:r>
      <w:r>
        <w:rPr>
          <w:rFonts w:hint="default"/>
        </w:rPr>
        <w:t>There was no comment from the Israeli army on Hamas’ statement.</w:t>
      </w:r>
      <w:r>
        <w:rPr>
          <w:rFonts w:hint="default"/>
          <w:lang w:val="en-GB"/>
        </w:rPr>
        <w:t xml:space="preserve"> </w:t>
      </w:r>
      <w:r>
        <w:rPr>
          <w:rFonts w:hint="default"/>
        </w:rPr>
        <w:t>On Monday, the Israeli army pushed deep several meters north of Tel al-Hawa in southwestern Gaza City, as part of Tel Aviv’s attempt to occupy the entire city and relocate its residents to the south.</w:t>
      </w:r>
      <w:r>
        <w:rPr>
          <w:rFonts w:hint="default"/>
          <w:lang w:val="en-GB"/>
        </w:rPr>
        <w:t xml:space="preserve"> </w:t>
      </w:r>
      <w:r>
        <w:rPr>
          <w:rFonts w:hint="default"/>
        </w:rPr>
        <w:t>Israel estimates 48 of its citizens are held captive in Gaza, 20 of whom are alive. Meanwhile, around 11,100 Palestinians are imprisoned in Israel, where they face torture, starvation, and medical neglect, with many deaths reported, according to Palestinian and Israeli human rights sources.</w:t>
      </w:r>
      <w:r>
        <w:rPr>
          <w:rFonts w:hint="default"/>
          <w:lang w:val="en-GB"/>
        </w:rPr>
        <w:t xml:space="preserve"> </w:t>
      </w:r>
      <w:r>
        <w:rPr>
          <w:rFonts w:hint="default"/>
        </w:rPr>
        <w:t>The Israeli army has killed over 66,000 Palestinians, most of them women and children, in Gaza since October 2023. The relentless bombardment has rendered the enclave uninhabitable and led to starvation and the spread of diseases.</w:t>
      </w:r>
    </w:p>
    <w:p w14:paraId="60AD88AD">
      <w:pPr>
        <w:numPr>
          <w:ilvl w:val="0"/>
          <w:numId w:val="2"/>
        </w:numPr>
        <w:spacing w:line="276" w:lineRule="auto"/>
        <w:ind w:left="420" w:leftChars="0" w:hanging="420" w:firstLineChars="0"/>
        <w:rPr>
          <w:rFonts w:hint="default"/>
        </w:rPr>
      </w:pPr>
      <w:bookmarkStart w:id="38" w:name="_Toc3123"/>
      <w:r>
        <w:rPr>
          <w:rStyle w:val="15"/>
          <w:rFonts w:hint="default"/>
        </w:rPr>
        <w:t>Hamas: Blair not welcome in Palestine, our people can manage their own affairs</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"https://www.middleeastmonitor.com/20250929-hamas-blair-not-welcome-in-palestine-our-people-can-manage-their-own-affairs/"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08AC77">
      <w:pPr>
        <w:spacing w:line="276" w:lineRule="auto"/>
        <w:rPr>
          <w:rFonts w:hint="default"/>
        </w:rPr>
      </w:pPr>
      <w:r>
        <w:rPr>
          <w:rFonts w:hint="default"/>
        </w:rPr>
        <w:t>Hamas said on Sunday evening that former British prime minister Tony Blair is “not welcome in the Palestinian context,” and stressed that it has not received any proposal through mediators for a ceasefire.</w:t>
      </w:r>
      <w:r>
        <w:rPr>
          <w:rFonts w:hint="default"/>
          <w:lang w:val="en-GB"/>
        </w:rPr>
        <w:t xml:space="preserve"> </w:t>
      </w:r>
      <w:r>
        <w:rPr>
          <w:rFonts w:hint="default"/>
        </w:rPr>
        <w:t>The statement came by Hossam Badran, a member of the movement’s political bureau, in remarks published on the movement’s Telegram channel.</w:t>
      </w:r>
      <w:r>
        <w:rPr>
          <w:rFonts w:hint="default"/>
          <w:lang w:val="en-GB"/>
        </w:rPr>
        <w:t xml:space="preserve"> </w:t>
      </w:r>
      <w:r>
        <w:rPr>
          <w:rFonts w:hint="default"/>
        </w:rPr>
        <w:t>His comments followed a report by the Israeli newspaper Haaretz, quoting an Arab political source, that the US administration had developed a plan to appoint Blair to lead a temporary administration for the Gaza Strip.</w:t>
      </w:r>
      <w:r>
        <w:rPr>
          <w:rFonts w:hint="default"/>
          <w:lang w:val="en-GB"/>
        </w:rPr>
        <w:t xml:space="preserve"> </w:t>
      </w:r>
      <w:r>
        <w:rPr>
          <w:rFonts w:hint="default"/>
        </w:rPr>
        <w:t>Badran warned that “linking any plan to this unwelcome person (Blair) is a bad omen for the Palestinian people.” He described Blair as a “negative figure who may deserve to stand before international courts for crimes he committed, especially his role in the war on Iraq (2003–2011).”</w:t>
      </w:r>
      <w:r>
        <w:rPr>
          <w:rFonts w:hint="default"/>
          <w:lang w:val="en-GB"/>
        </w:rPr>
        <w:t xml:space="preserve"> </w:t>
      </w:r>
      <w:r>
        <w:rPr>
          <w:rFonts w:hint="default"/>
        </w:rPr>
        <w:t>He further labelled Blair “the brother of the devil,” saying, “He has brought no good to the Palestinian cause, nor to Arabs or Muslims, and his criminal and destructive role has been known for years.”</w:t>
      </w:r>
      <w:r>
        <w:rPr>
          <w:rFonts w:hint="default"/>
          <w:lang w:val="en-GB"/>
        </w:rPr>
        <w:t xml:space="preserve"> </w:t>
      </w:r>
      <w:r>
        <w:rPr>
          <w:rFonts w:hint="default"/>
        </w:rPr>
        <w:t>Badran stressed that managing Palestinian affairs in Gaza or the West Bank is an internal Palestinian matter that must be agreed upon nationally, and that no regional or international party has the right to impose how the Palestinian people govern themselves.</w:t>
      </w:r>
    </w:p>
    <w:p w14:paraId="22AA2D8F">
      <w:pPr>
        <w:pStyle w:val="3"/>
      </w:pPr>
      <w:bookmarkStart w:id="39" w:name="_Toc18122"/>
      <w:r>
        <w:rPr>
          <w:rFonts w:hint="default"/>
          <w:lang w:val="en-GB"/>
        </w:rPr>
        <w:t>UAE</w:t>
      </w:r>
      <w:bookmarkEnd w:id="39"/>
    </w:p>
    <w:p w14:paraId="0AAB3B2F">
      <w:pPr>
        <w:numPr>
          <w:ilvl w:val="0"/>
          <w:numId w:val="2"/>
        </w:numPr>
        <w:spacing w:line="276" w:lineRule="auto"/>
        <w:ind w:left="420" w:leftChars="0" w:hanging="420" w:firstLineChars="0"/>
        <w:rPr>
          <w:rFonts w:hint="default"/>
        </w:rPr>
      </w:pPr>
      <w:bookmarkStart w:id="40" w:name="_Toc24210"/>
      <w:r>
        <w:rPr>
          <w:rStyle w:val="15"/>
          <w:rFonts w:hint="default"/>
        </w:rPr>
        <w:t>UAE rejects Israeli actions in Gaza, West Bank, calls for 2-state solution to achieve regional peace</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"https://www.middleeastmonitor.com/20250928-uae-rejects-israeli-actions-in-gaza-west-bank-calls-for-2-state-solution-to-achieve-regional-peace/"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14F5BC9">
      <w:pPr>
        <w:spacing w:line="276" w:lineRule="auto"/>
      </w:pPr>
      <w:r>
        <w:rPr>
          <w:rFonts w:hint="default"/>
        </w:rPr>
        <w:t>The United Arab Emirates (UAE) rejected Israel’s military actions in the Gaza Strip and the West Bank, calling for the implementation of a two-state solution to reach sustainable peace in the region, Anadolu reports.</w:t>
      </w:r>
      <w:r>
        <w:rPr>
          <w:rFonts w:hint="default"/>
          <w:lang w:val="en-GB"/>
        </w:rPr>
        <w:t xml:space="preserve"> </w:t>
      </w:r>
      <w:r>
        <w:rPr>
          <w:rFonts w:hint="default"/>
        </w:rPr>
        <w:t>“Nothing can justify targeting tens of thousands of civilians, besieging them, starving them, and forcibly displacing them. Nothing can excuse the pursuit of unacceptable expansionist ambitions, including the threat of annexing the West Bank,” State Minister Lana Nusseibeh said in a speech to the 80th UN General Assembly in New York early Sunday.</w:t>
      </w:r>
      <w:r>
        <w:rPr>
          <w:rFonts w:hint="default"/>
          <w:lang w:val="en-GB"/>
        </w:rPr>
        <w:t xml:space="preserve"> </w:t>
      </w:r>
      <w:r>
        <w:rPr>
          <w:rFonts w:hint="default"/>
        </w:rPr>
        <w:t>The Emirati minister said implementing a two-state solution for the Palestinian-Israeli conflict and establishing an independent sovereign Palestinian state with East Jerusalem as its capital are a “fundamental requirement for achieving a permanent, just, and comprehensive solution to the issue.”</w:t>
      </w:r>
      <w:r>
        <w:rPr>
          <w:rFonts w:hint="default"/>
          <w:lang w:val="en-GB"/>
        </w:rPr>
        <w:t xml:space="preserve"> </w:t>
      </w:r>
      <w:r>
        <w:rPr>
          <w:rFonts w:hint="default"/>
        </w:rPr>
        <w:t>Nusseibeh welcomed the recent wave of recognition of Palestinian statehood, urging remaining countries to take similar steps for a better future in the region.</w:t>
      </w:r>
      <w:r>
        <w:rPr>
          <w:rFonts w:hint="default"/>
          <w:lang w:val="en-GB"/>
        </w:rPr>
        <w:t xml:space="preserve"> </w:t>
      </w:r>
      <w:r>
        <w:rPr>
          <w:rFonts w:hint="default"/>
        </w:rPr>
        <w:t>“Our first and most urgent demands are an immediate and permanent ceasefire in Gaza, ending the siege, releasing the (Israeli) hostages and (Palestinian) detainees, and urgent unhindered delivery of humanitarian aid at scale,” she said.</w:t>
      </w:r>
      <w:r>
        <w:rPr>
          <w:rFonts w:hint="default"/>
          <w:lang w:val="en-GB"/>
        </w:rPr>
        <w:t xml:space="preserve"> </w:t>
      </w:r>
      <w:r>
        <w:rPr>
          <w:rFonts w:hint="default"/>
        </w:rPr>
        <w:t>Regarding the dispute with Iran over three islands in the Persian Gulf, the minister called on Tehran to “end its occupation of these islands, which are an integral part of UAE territory, as well as responding to our repeated calls to resolve this dispute through direct negotiations or by resorting to the International Court of Justice.”</w:t>
      </w:r>
      <w:r>
        <w:rPr>
          <w:rFonts w:hint="default"/>
          <w:lang w:val="en-GB"/>
        </w:rPr>
        <w:t xml:space="preserve"> </w:t>
      </w:r>
      <w:r>
        <w:rPr>
          <w:rFonts w:hint="default"/>
        </w:rPr>
        <w:t>Iran asserted its dominance over the Abu Musa, Greater Tunb, and Lesser Tunb islands in November 1971, which had been under British occupation since 1903. Only a few days later, the UK transferred control of the islands to the UAE, a newly established country.</w:t>
      </w:r>
      <w:r>
        <w:rPr>
          <w:rFonts w:hint="default"/>
          <w:lang w:val="en-GB"/>
        </w:rPr>
        <w:t xml:space="preserve"> </w:t>
      </w:r>
      <w:r>
        <w:rPr>
          <w:rFonts w:hint="default"/>
        </w:rPr>
        <w:t>The UAE considers Iran, which deployed military forces to the islands, as an “occupier,” while Iran claims that the territories were temporarily under British control in 1903 and returned in 1971.</w:t>
      </w:r>
      <w:r>
        <w:rPr>
          <w:rFonts w:hint="default"/>
          <w:lang w:val="en-GB"/>
        </w:rPr>
        <w:t xml:space="preserve"> </w:t>
      </w:r>
      <w:r>
        <w:rPr>
          <w:rFonts w:hint="default"/>
        </w:rPr>
        <w:t>The UAE is actively pursuing initiatives with Arab countries and international organizations to regain the three islands.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1" w:name="_Toc4743"/>
      <w:r>
        <w:rPr>
          <w:rFonts w:eastAsia="DengXian Light" w:cs="Times New Roman"/>
          <w:b/>
          <w:bCs/>
          <w:color w:val="2F5496"/>
          <w:szCs w:val="24"/>
          <w:u w:val="single"/>
        </w:rPr>
        <w:t>Global Powers</w:t>
      </w:r>
      <w:bookmarkEnd w:id="41"/>
    </w:p>
    <w:p w14:paraId="36D0E9D5">
      <w:pPr>
        <w:pStyle w:val="3"/>
        <w:spacing w:line="276" w:lineRule="auto"/>
        <w:rPr>
          <w:lang w:eastAsia="zh-CN"/>
        </w:rPr>
      </w:pPr>
      <w:bookmarkStart w:id="42" w:name="_Toc20209"/>
      <w:r>
        <w:rPr>
          <w:rFonts w:hint="default"/>
          <w:lang w:val="en-GB" w:eastAsia="zh-CN"/>
        </w:rPr>
        <w:t>US</w:t>
      </w:r>
      <w:bookmarkEnd w:id="42"/>
      <w:r>
        <w:rPr>
          <w:lang w:eastAsia="zh-CN"/>
        </w:rPr>
        <w:t xml:space="preserve"> </w:t>
      </w:r>
    </w:p>
    <w:p w14:paraId="7D63096D">
      <w:pPr>
        <w:numPr>
          <w:ilvl w:val="0"/>
          <w:numId w:val="2"/>
        </w:numPr>
        <w:spacing w:line="276" w:lineRule="auto"/>
        <w:ind w:left="420" w:leftChars="0" w:hanging="420" w:firstLineChars="0"/>
        <w:rPr>
          <w:rFonts w:hint="default"/>
        </w:rPr>
      </w:pPr>
      <w:bookmarkStart w:id="43" w:name="_Toc29252"/>
      <w:r>
        <w:rPr>
          <w:rStyle w:val="15"/>
          <w:rFonts w:hint="default"/>
        </w:rPr>
        <w:t>Trump, Netanyahu to meet as Gaza hostage crisis deepens</w:t>
      </w:r>
      <w:bookmarkEnd w:id="43"/>
      <w:r>
        <w:rPr>
          <w:rFonts w:hint="default"/>
          <w:lang w:val="en-GB"/>
        </w:rPr>
        <w:t xml:space="preserve"> - </w:t>
      </w:r>
      <w:r>
        <w:rPr>
          <w:rFonts w:hint="default"/>
        </w:rPr>
        <w:fldChar w:fldCharType="begin"/>
      </w:r>
      <w:r>
        <w:rPr>
          <w:rFonts w:hint="default"/>
        </w:rPr>
        <w:instrText xml:space="preserve"> HYPERLINK "https://news.cgtn.com/news/2025-09-29/Trump-Netanyahu-to-meet-as-Gaza-hostage-crisis-deepens-1H3z47CK75u/p.html" </w:instrText>
      </w:r>
      <w:r>
        <w:rPr>
          <w:rFonts w:hint="default"/>
        </w:rPr>
        <w:fldChar w:fldCharType="separate"/>
      </w:r>
      <w:r>
        <w:rPr>
          <w:rStyle w:val="10"/>
          <w:rFonts w:hint="default"/>
        </w:rPr>
        <w:t>CGTN</w:t>
      </w:r>
      <w:r>
        <w:rPr>
          <w:rFonts w:hint="default"/>
        </w:rPr>
        <w:fldChar w:fldCharType="end"/>
      </w:r>
    </w:p>
    <w:p w14:paraId="11D40345">
      <w:pPr>
        <w:numPr>
          <w:ilvl w:val="0"/>
          <w:numId w:val="3"/>
        </w:numPr>
        <w:spacing w:line="276" w:lineRule="auto"/>
        <w:rPr>
          <w:rFonts w:hint="default"/>
        </w:rPr>
      </w:pPr>
      <w:r>
        <w:rPr>
          <w:rFonts w:hint="default"/>
        </w:rPr>
        <w:t>S. President Donald Trump will hold talks with Israeli Prime Minister Benjamin Netanyahu on Monday, as Israeli tanks pushed deeper into Gaza City and the military wing of Hamas said it had lost contact with two hostages held there.</w:t>
      </w:r>
      <w:r>
        <w:rPr>
          <w:rFonts w:hint="default"/>
          <w:lang w:val="en-GB"/>
        </w:rPr>
        <w:t xml:space="preserve"> </w:t>
      </w:r>
      <w:r>
        <w:rPr>
          <w:rFonts w:hint="default"/>
        </w:rPr>
        <w:t>The Hamas military wing, the Al-Qassam Brigades, on Sunday called on Israel to pull back its troops and suspend air strikes on Gaza City for 24 hours so it could reach the two trapped hostages.</w:t>
      </w:r>
      <w:r>
        <w:rPr>
          <w:rFonts w:hint="default"/>
          <w:lang w:val="en-GB"/>
        </w:rPr>
        <w:t xml:space="preserve"> </w:t>
      </w:r>
      <w:r>
        <w:rPr>
          <w:rFonts w:hint="default"/>
        </w:rPr>
        <w:t>The Israeli military did not directly comment on the request but made clear it had no plans to halt its advances. It issued a statement ordering all residents of parts of Gaza City, including the Sabra district, to evacuate, saying it was preparing to strike Hamas targets and demolish buildings in the area.</w:t>
      </w:r>
      <w:r>
        <w:rPr>
          <w:rFonts w:hint="default"/>
          <w:lang w:val="en-GB"/>
        </w:rPr>
        <w:t xml:space="preserve"> </w:t>
      </w:r>
      <w:r>
        <w:rPr>
          <w:rFonts w:hint="default"/>
        </w:rPr>
        <w:t>Israel has launched a massive ground assault on Gaza City, flattening entire districts and ordering hundreds of thousands of Palestinians to flee to tented camps. Netanyahu has said the offensive aims to destroy Hamas.</w:t>
      </w:r>
      <w:r>
        <w:rPr>
          <w:rFonts w:hint="default"/>
          <w:lang w:val="en-GB"/>
        </w:rPr>
        <w:t xml:space="preserve"> </w:t>
      </w:r>
      <w:r>
        <w:rPr>
          <w:rFonts w:hint="default"/>
        </w:rPr>
        <w:t>The Gaza Health Ministry said on Sunday that at least 77 people had been killed by Israeli fire in the past 24 hours. Local health authorities added that they had been unable to respond to dozens of desperate calls from trapped residents.</w:t>
      </w:r>
      <w:r>
        <w:rPr>
          <w:rFonts w:hint="default"/>
          <w:lang w:val="en-GB"/>
        </w:rPr>
        <w:t xml:space="preserve"> </w:t>
      </w:r>
      <w:r>
        <w:rPr>
          <w:rFonts w:hint="default"/>
        </w:rPr>
        <w:t>Gaza's Civil Emergency Service said late on Saturday that Israel had denied 73 requests, submitted via international organizations, to rescue injured Palestinians in Gaza City. The Israeli military had no immediate comment.</w:t>
      </w:r>
      <w:r>
        <w:rPr>
          <w:rFonts w:hint="default"/>
          <w:lang w:val="en-GB"/>
        </w:rPr>
        <w:t xml:space="preserve"> </w:t>
      </w:r>
      <w:r>
        <w:rPr>
          <w:rFonts w:hint="default"/>
        </w:rPr>
        <w:t>On Sunday, Egypt dispatched a large humanitarian aid convoy carrying nearly 3,000 tonnes of urgent relief supplies to the Gaza Strip, according to the Egyptian Red Crescent.</w:t>
      </w:r>
      <w:r>
        <w:rPr>
          <w:rFonts w:hint="default"/>
          <w:lang w:val="en-GB"/>
        </w:rPr>
        <w:t xml:space="preserve"> </w:t>
      </w:r>
      <w:r>
        <w:rPr>
          <w:rFonts w:hint="default"/>
        </w:rPr>
        <w:t>Famine and malnutrition have also claimed 422 lives, including 145 children, since the conflict began, Gaza's health authorities said.</w:t>
      </w:r>
      <w:r>
        <w:rPr>
          <w:rFonts w:hint="default"/>
          <w:lang w:val="en-GB"/>
        </w:rPr>
        <w:t xml:space="preserve"> </w:t>
      </w:r>
      <w:r>
        <w:rPr>
          <w:rFonts w:hint="default"/>
        </w:rPr>
        <w:t>Diplomatic efforts</w:t>
      </w:r>
      <w:r>
        <w:rPr>
          <w:rFonts w:hint="default"/>
          <w:lang w:val="en-GB"/>
        </w:rPr>
        <w:t xml:space="preserve">: </w:t>
      </w:r>
      <w:r>
        <w:rPr>
          <w:rFonts w:hint="default"/>
        </w:rPr>
        <w:t>Trump told Reuters in a phone interview that he had received a "very good response" from Israel and Arab leaders to his Gaza peace plan proposal, saying that "everybody wants to make a deal."</w:t>
      </w:r>
      <w:r>
        <w:rPr>
          <w:rFonts w:hint="default"/>
          <w:lang w:val="en-GB"/>
        </w:rPr>
        <w:t xml:space="preserve"> </w:t>
      </w:r>
      <w:r>
        <w:rPr>
          <w:rFonts w:hint="default"/>
        </w:rPr>
        <w:t>Hamas, however, said the group had not yet received any proposal from Trump or from mediators.</w:t>
      </w:r>
      <w:r>
        <w:rPr>
          <w:rFonts w:hint="default"/>
          <w:lang w:val="en-GB"/>
        </w:rPr>
        <w:t xml:space="preserve"> </w:t>
      </w:r>
      <w:r>
        <w:rPr>
          <w:rFonts w:hint="default"/>
        </w:rPr>
        <w:t>Nevertheless, the past few days have seen increasing talk of a diplomatic resolution to the nearly two-year-old Gaza conflict.</w:t>
      </w:r>
      <w:r>
        <w:rPr>
          <w:rFonts w:hint="default"/>
          <w:lang w:val="en-GB"/>
        </w:rPr>
        <w:t xml:space="preserve"> </w:t>
      </w:r>
      <w:r>
        <w:rPr>
          <w:rFonts w:hint="default"/>
        </w:rPr>
        <w:t>Trump unveiled a Middle East peace plan during meetings with Arab and Muslim leaders on the sidelines of the UN General Assembly. The plan calls for an end to the conflict, the return of all Israeli hostages – living and dead – an end to Israeli attacks on Qatar, and the launch of new dialogue between Israel and the Palestinians for "peaceful coexistence."</w:t>
      </w:r>
      <w:r>
        <w:rPr>
          <w:rFonts w:hint="default"/>
          <w:lang w:val="en-GB"/>
        </w:rPr>
        <w:t xml:space="preserve"> </w:t>
      </w:r>
      <w:r>
        <w:rPr>
          <w:rFonts w:hint="default"/>
        </w:rPr>
        <w:t>Meanwhile, Israel's international isolation has deepened, with countries including the UK, France, and Canada officially recognizing Palestinian statehood, breaking with long-standing U.S.-led diplomatic protocols.</w:t>
      </w:r>
      <w:r>
        <w:rPr>
          <w:rFonts w:hint="default"/>
          <w:lang w:val="en-GB"/>
        </w:rPr>
        <w:t xml:space="preserve"> </w:t>
      </w:r>
      <w:r>
        <w:rPr>
          <w:rFonts w:hint="default"/>
        </w:rPr>
        <w:t>Facing increasing isolation abroad and mounting pressure at home, Netanyahu is set to defend his intention to "finish the job" in Gaza when he meets Trump on Monday.</w:t>
      </w:r>
      <w:r>
        <w:rPr>
          <w:rFonts w:hint="default"/>
          <w:lang w:val="en-GB"/>
        </w:rPr>
        <w:t xml:space="preserve"> </w:t>
      </w:r>
      <w:r>
        <w:rPr>
          <w:rFonts w:hint="default"/>
        </w:rPr>
        <w:t>"He has no other choice but to accept" Trump's plan for a ceasefire, Eytan Gilboa, an expert on U.S.-Israel relations at Israel's Bar-Ilan University, told AFP.</w:t>
      </w:r>
      <w:r>
        <w:rPr>
          <w:rFonts w:hint="default"/>
          <w:lang w:val="en-GB"/>
        </w:rPr>
        <w:t xml:space="preserve"> </w:t>
      </w:r>
      <w:r>
        <w:rPr>
          <w:rFonts w:hint="default"/>
        </w:rPr>
        <w:t>Ksenia Svetlova, a former Knesset member, told AFP that "this kind of broad plan would need a broad consensus."</w:t>
      </w:r>
      <w:r>
        <w:rPr>
          <w:rFonts w:hint="default"/>
          <w:lang w:val="en-GB"/>
        </w:rPr>
        <w:t xml:space="preserve"> </w:t>
      </w:r>
      <w:r>
        <w:rPr>
          <w:rFonts w:hint="default"/>
        </w:rPr>
        <w:t>She predicted that Netanyahu would likely accept only parts of Trump's proposal, while attempting to negotiate or postpone other elements that "seem difficult in this moment."</w:t>
      </w:r>
    </w:p>
    <w:p w14:paraId="3F5EDCB9">
      <w:pPr>
        <w:numPr>
          <w:ilvl w:val="0"/>
          <w:numId w:val="4"/>
        </w:numPr>
        <w:spacing w:line="276" w:lineRule="auto"/>
        <w:ind w:left="420" w:leftChars="0" w:hanging="420" w:firstLineChars="0"/>
        <w:rPr>
          <w:rFonts w:hint="default"/>
        </w:rPr>
      </w:pPr>
      <w:bookmarkStart w:id="44" w:name="_Toc6722"/>
      <w:r>
        <w:rPr>
          <w:rStyle w:val="15"/>
          <w:rFonts w:hint="default"/>
        </w:rPr>
        <w:t>Trump says ‘real chance for greatness in the Middle East’</w:t>
      </w:r>
      <w:bookmarkEnd w:id="44"/>
      <w:r>
        <w:rPr>
          <w:rFonts w:hint="default"/>
          <w:lang w:val="en-GB"/>
        </w:rPr>
        <w:t xml:space="preserve"> - </w:t>
      </w:r>
      <w:r>
        <w:rPr>
          <w:rFonts w:hint="default"/>
          <w:lang w:val="en-GB"/>
        </w:rPr>
        <w:fldChar w:fldCharType="begin"/>
      </w:r>
      <w:r>
        <w:rPr>
          <w:rFonts w:hint="default"/>
          <w:lang w:val="en-GB"/>
        </w:rPr>
        <w:instrText xml:space="preserve"> HYPERLINK "https://www.middleeastmonitor.com/20250928-trump-says-real-chance-for-greatness-in-the-middle-east/"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EFB55A">
      <w:pPr>
        <w:numPr>
          <w:numId w:val="0"/>
        </w:numPr>
        <w:spacing w:line="276" w:lineRule="auto"/>
        <w:rPr>
          <w:rFonts w:hint="default"/>
        </w:rPr>
      </w:pPr>
      <w:r>
        <w:rPr>
          <w:rFonts w:hint="default"/>
        </w:rPr>
        <w:t>US President Donald Trump said on Sunday that there is a “real chance for greatness in the Middle East,” Anadolu reports.</w:t>
      </w:r>
      <w:r>
        <w:rPr>
          <w:rFonts w:hint="default"/>
          <w:lang w:val="en-GB"/>
        </w:rPr>
        <w:t xml:space="preserve"> </w:t>
      </w:r>
      <w:r>
        <w:rPr>
          <w:rFonts w:hint="default"/>
        </w:rPr>
        <w:t>“All are on board for something special, first time ever,” Trump wrote on his social media platform, Truth Social.</w:t>
      </w:r>
      <w:r>
        <w:rPr>
          <w:rFonts w:hint="default"/>
          <w:lang w:val="en-GB"/>
        </w:rPr>
        <w:t xml:space="preserve"> </w:t>
      </w:r>
      <w:r>
        <w:rPr>
          <w:rFonts w:hint="default"/>
        </w:rPr>
        <w:t>“We will get it done,” he said.</w:t>
      </w:r>
      <w:r>
        <w:rPr>
          <w:rFonts w:hint="default"/>
          <w:lang w:val="en-GB"/>
        </w:rPr>
        <w:t xml:space="preserve"> </w:t>
      </w:r>
      <w:r>
        <w:rPr>
          <w:rFonts w:hint="default"/>
        </w:rPr>
        <w:t>His words followed a multilateral meeting on Tuesday with leaders from several majority-Muslim countries on the sidelines of the 80th UN General Assembly in New York.</w:t>
      </w:r>
      <w:r>
        <w:rPr>
          <w:rFonts w:hint="default"/>
          <w:lang w:val="en-GB"/>
        </w:rPr>
        <w:t xml:space="preserve"> </w:t>
      </w:r>
      <w:r>
        <w:rPr>
          <w:rFonts w:hint="default"/>
        </w:rPr>
        <w:t>The meeting with leaders from Turkiye, Qatar, Saudi Arabia, Indonesia, Pakistan, Egypt, the United Arab Emirates (UAE), and Jordan primarily focused on the Gaza conflict and peace efforts.</w:t>
      </w:r>
      <w:r>
        <w:rPr>
          <w:rFonts w:hint="default"/>
          <w:lang w:val="en-GB"/>
        </w:rPr>
        <w:t xml:space="preserve"> </w:t>
      </w:r>
      <w:r>
        <w:rPr>
          <w:rFonts w:hint="default"/>
        </w:rPr>
        <w:t>Trump presented a 21-point plan aimed at ending the Gaza war, securing hostage releases, and rehabilitating the region under governance excluding Hamas.</w:t>
      </w:r>
      <w:r>
        <w:rPr>
          <w:rFonts w:hint="default"/>
          <w:lang w:val="en-GB"/>
        </w:rPr>
        <w:t xml:space="preserve"> </w:t>
      </w:r>
      <w:r>
        <w:rPr>
          <w:rFonts w:hint="default"/>
        </w:rPr>
        <w:t>The US president also said he would not allow Israel to annex the West Bank.</w:t>
      </w:r>
      <w:r>
        <w:rPr>
          <w:rFonts w:hint="default"/>
          <w:lang w:val="en-GB"/>
        </w:rPr>
        <w:t xml:space="preserve"> </w:t>
      </w:r>
      <w:r>
        <w:rPr>
          <w:rFonts w:hint="default"/>
        </w:rPr>
        <w:t>Trump planned to meet separately with Israeli Prime Minister Benjamin Netanyahu on Monday to discuss the proposals.</w:t>
      </w:r>
      <w:r>
        <w:rPr>
          <w:rFonts w:hint="default"/>
          <w:lang w:val="en-GB"/>
        </w:rPr>
        <w:t xml:space="preserve"> </w:t>
      </w:r>
      <w:r>
        <w:rPr>
          <w:rFonts w:hint="default"/>
        </w:rPr>
        <w:t>The Israeli army has killed over 66,000 Palestinians, most of them women and children, in Gaza since October 2023. The relentless bombardment has rendered the enclave uninhabitable and led to starvation and the spread of diseases.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September 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447E80"/>
    <w:multiLevelType w:val="singleLevel"/>
    <w:tmpl w:val="B9447E8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D62A0BED"/>
    <w:multiLevelType w:val="singleLevel"/>
    <w:tmpl w:val="D62A0BED"/>
    <w:lvl w:ilvl="0" w:tentative="0">
      <w:start w:val="21"/>
      <w:numFmt w:val="upperLetter"/>
      <w:lvlText w:val="%1."/>
      <w:lvlJc w:val="left"/>
      <w:pPr>
        <w:tabs>
          <w:tab w:val="left" w:pos="312"/>
        </w:tabs>
      </w:pPr>
    </w:lvl>
  </w:abstractNum>
  <w:abstractNum w:abstractNumId="2">
    <w:nsid w:val="232B475F"/>
    <w:multiLevelType w:val="singleLevel"/>
    <w:tmpl w:val="232B475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3">
    <w:nsid w:val="55532186"/>
    <w:multiLevelType w:val="singleLevel"/>
    <w:tmpl w:val="5553218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981F53"/>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543DC0"/>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174</Words>
  <Characters>1299</Characters>
  <Lines>16</Lines>
  <Paragraphs>4</Paragraphs>
  <TotalTime>86</TotalTime>
  <ScaleCrop>false</ScaleCrop>
  <LinksUpToDate>false</LinksUpToDate>
  <CharactersWithSpaces>1520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2025-09-29T12:30:29Z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CC2D151EFEE2466897BB260FFD81FB37_13</vt:lpwstr>
  </property>
</Properties>
</file>