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7F22C8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_Toc19384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_Toc19384 \h </w:instrText>
          </w:r>
          <w:r>
            <w:fldChar w:fldCharType="separate"/>
          </w:r>
          <w:r>
            <w:t>4</w:t>
          </w:r>
          <w:r>
            <w:fldChar w:fldCharType="end"/>
          </w:r>
          <w:r>
            <w:rPr>
              <w:rFonts w:eastAsia="Calibri" w:cs="Times New Roman"/>
              <w:szCs w:val="24"/>
            </w:rPr>
            <w:fldChar w:fldCharType="end"/>
          </w:r>
        </w:p>
        <w:p w14:paraId="272859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_Toc12027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Ethiopia’s PM Abiy Ahmed says mega dam GERD on the Nile ‘now complete’</w:t>
          </w:r>
          <w:r>
            <w:tab/>
          </w:r>
          <w:r>
            <w:fldChar w:fldCharType="begin"/>
          </w:r>
          <w:r>
            <w:instrText xml:space="preserve"> PAGEREF _Toc12027 \h </w:instrText>
          </w:r>
          <w:r>
            <w:fldChar w:fldCharType="separate"/>
          </w:r>
          <w:r>
            <w:t>4</w:t>
          </w:r>
          <w:r>
            <w:fldChar w:fldCharType="end"/>
          </w:r>
          <w:r>
            <w:rPr>
              <w:rFonts w:eastAsia="Calibri" w:cs="Times New Roman"/>
              <w:szCs w:val="24"/>
            </w:rPr>
            <w:fldChar w:fldCharType="end"/>
          </w:r>
        </w:p>
        <w:p w14:paraId="5B720A4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_Toc1399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_Toc1399 \h </w:instrText>
          </w:r>
          <w:r>
            <w:fldChar w:fldCharType="separate"/>
          </w:r>
          <w:r>
            <w:t>4</w:t>
          </w:r>
          <w:r>
            <w:fldChar w:fldCharType="end"/>
          </w:r>
          <w:r>
            <w:rPr>
              <w:rFonts w:eastAsia="Calibri" w:cs="Times New Roman"/>
              <w:szCs w:val="24"/>
            </w:rPr>
            <w:fldChar w:fldCharType="end"/>
          </w:r>
        </w:p>
        <w:p w14:paraId="0DEFC7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PM Abiy repeats pursuit of sea access peacefully, dismisses war specters with Eritrea</w:t>
          </w:r>
          <w:r>
            <w:tab/>
          </w:r>
          <w:r>
            <w:fldChar w:fldCharType="begin"/>
          </w:r>
          <w:r>
            <w:instrText xml:space="preserve"> PAGEREF _Toc1065 \h </w:instrText>
          </w:r>
          <w:r>
            <w:fldChar w:fldCharType="separate"/>
          </w:r>
          <w:r>
            <w:t>4</w:t>
          </w:r>
          <w:r>
            <w:fldChar w:fldCharType="end"/>
          </w:r>
          <w:r>
            <w:rPr>
              <w:rFonts w:eastAsia="Calibri" w:cs="Times New Roman"/>
              <w:szCs w:val="24"/>
            </w:rPr>
            <w:fldChar w:fldCharType="end"/>
          </w:r>
        </w:p>
        <w:p w14:paraId="486A88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_Toc14550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Ethiopia and its neighbours are interconnected—neither exists in isolation, PM Abiy emphasizes</w:t>
          </w:r>
          <w:r>
            <w:rPr>
              <w:rFonts w:hint="default"/>
              <w:lang w:val="en-GB"/>
            </w:rPr>
            <w:t xml:space="preserve"> </w:t>
          </w:r>
          <w:r>
            <w:tab/>
          </w:r>
          <w:r>
            <w:fldChar w:fldCharType="begin"/>
          </w:r>
          <w:r>
            <w:instrText xml:space="preserve"> PAGEREF _Toc14550 \h </w:instrText>
          </w:r>
          <w:r>
            <w:fldChar w:fldCharType="separate"/>
          </w:r>
          <w:r>
            <w:t>5</w:t>
          </w:r>
          <w:r>
            <w:fldChar w:fldCharType="end"/>
          </w:r>
          <w:r>
            <w:rPr>
              <w:rFonts w:eastAsia="Calibri" w:cs="Times New Roman"/>
              <w:szCs w:val="24"/>
            </w:rPr>
            <w:fldChar w:fldCharType="end"/>
          </w:r>
        </w:p>
        <w:p w14:paraId="7CAA3B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_Toc8947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Ethiopian lawmakers approve close to 2 trillion birr federal gov’t budget for 2025/26 FY</w:t>
          </w:r>
          <w:r>
            <w:tab/>
          </w:r>
          <w:r>
            <w:fldChar w:fldCharType="begin"/>
          </w:r>
          <w:r>
            <w:instrText xml:space="preserve"> PAGEREF _Toc8947 \h </w:instrText>
          </w:r>
          <w:r>
            <w:fldChar w:fldCharType="separate"/>
          </w:r>
          <w:r>
            <w:t>7</w:t>
          </w:r>
          <w:r>
            <w:fldChar w:fldCharType="end"/>
          </w:r>
          <w:r>
            <w:rPr>
              <w:rFonts w:eastAsia="Calibri" w:cs="Times New Roman"/>
              <w:szCs w:val="24"/>
            </w:rPr>
            <w:fldChar w:fldCharType="end"/>
          </w:r>
        </w:p>
        <w:p w14:paraId="47FB43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_Toc15582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Ethiopia soon to market its gas, moving beyond resource holder to active player – PM Abiy</w:t>
          </w:r>
          <w:r>
            <w:tab/>
          </w:r>
          <w:r>
            <w:fldChar w:fldCharType="begin"/>
          </w:r>
          <w:r>
            <w:instrText xml:space="preserve"> PAGEREF _Toc15582 \h </w:instrText>
          </w:r>
          <w:r>
            <w:fldChar w:fldCharType="separate"/>
          </w:r>
          <w:r>
            <w:t>7</w:t>
          </w:r>
          <w:r>
            <w:fldChar w:fldCharType="end"/>
          </w:r>
          <w:r>
            <w:rPr>
              <w:rFonts w:eastAsia="Calibri" w:cs="Times New Roman"/>
              <w:szCs w:val="24"/>
            </w:rPr>
            <w:fldChar w:fldCharType="end"/>
          </w:r>
        </w:p>
        <w:p w14:paraId="19C71A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_Toc21574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PM Abiy tells religious leaders, stakeholders to ‘act now’ to prevent war in Tigray; warns it will be ‘worthless after conflict begins”</w:t>
          </w:r>
          <w:r>
            <w:tab/>
          </w:r>
          <w:r>
            <w:fldChar w:fldCharType="begin"/>
          </w:r>
          <w:r>
            <w:instrText xml:space="preserve"> PAGEREF _Toc21574 \h </w:instrText>
          </w:r>
          <w:r>
            <w:fldChar w:fldCharType="separate"/>
          </w:r>
          <w:r>
            <w:t>9</w:t>
          </w:r>
          <w:r>
            <w:fldChar w:fldCharType="end"/>
          </w:r>
          <w:r>
            <w:rPr>
              <w:rFonts w:eastAsia="Calibri" w:cs="Times New Roman"/>
              <w:szCs w:val="24"/>
            </w:rPr>
            <w:fldChar w:fldCharType="end"/>
          </w:r>
        </w:p>
        <w:p w14:paraId="6ED127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_Toc21703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Army claims neutralizing over 80 Fano combatants in Gojjam and S. Gonder Zones as Amhara region conflict drags on</w:t>
          </w:r>
          <w:r>
            <w:tab/>
          </w:r>
          <w:r>
            <w:fldChar w:fldCharType="begin"/>
          </w:r>
          <w:r>
            <w:instrText xml:space="preserve"> PAGEREF _Toc21703 \h </w:instrText>
          </w:r>
          <w:r>
            <w:fldChar w:fldCharType="separate"/>
          </w:r>
          <w:r>
            <w:t>9</w:t>
          </w:r>
          <w:r>
            <w:fldChar w:fldCharType="end"/>
          </w:r>
          <w:r>
            <w:rPr>
              <w:rFonts w:eastAsia="Calibri" w:cs="Times New Roman"/>
              <w:szCs w:val="24"/>
            </w:rPr>
            <w:fldChar w:fldCharType="end"/>
          </w:r>
        </w:p>
        <w:p w14:paraId="348F6C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_Toc23689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Prime Minister Abiy meets with IAEA Director General Rafael Grossi</w:t>
          </w:r>
          <w:r>
            <w:tab/>
          </w:r>
          <w:r>
            <w:fldChar w:fldCharType="begin"/>
          </w:r>
          <w:r>
            <w:instrText xml:space="preserve"> PAGEREF _Toc23689 \h </w:instrText>
          </w:r>
          <w:r>
            <w:fldChar w:fldCharType="separate"/>
          </w:r>
          <w:r>
            <w:t>10</w:t>
          </w:r>
          <w:r>
            <w:fldChar w:fldCharType="end"/>
          </w:r>
          <w:r>
            <w:rPr>
              <w:rFonts w:eastAsia="Calibri" w:cs="Times New Roman"/>
              <w:szCs w:val="24"/>
            </w:rPr>
            <w:fldChar w:fldCharType="end"/>
          </w:r>
        </w:p>
        <w:p w14:paraId="6AF5F5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_Toc20769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Gov’t reiterates firm commitment to answering people’s calls for peace and dev’t</w:t>
          </w:r>
          <w:r>
            <w:tab/>
          </w:r>
          <w:r>
            <w:fldChar w:fldCharType="begin"/>
          </w:r>
          <w:r>
            <w:instrText xml:space="preserve"> PAGEREF _Toc20769 \h </w:instrText>
          </w:r>
          <w:r>
            <w:fldChar w:fldCharType="separate"/>
          </w:r>
          <w:r>
            <w:t>11</w:t>
          </w:r>
          <w:r>
            <w:fldChar w:fldCharType="end"/>
          </w:r>
          <w:r>
            <w:rPr>
              <w:rFonts w:eastAsia="Calibri" w:cs="Times New Roman"/>
              <w:szCs w:val="24"/>
            </w:rPr>
            <w:fldChar w:fldCharType="end"/>
          </w:r>
        </w:p>
        <w:p w14:paraId="6C01DCB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_Toc6322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_Toc6322 \h </w:instrText>
          </w:r>
          <w:r>
            <w:fldChar w:fldCharType="separate"/>
          </w:r>
          <w:r>
            <w:t>12</w:t>
          </w:r>
          <w:r>
            <w:fldChar w:fldCharType="end"/>
          </w:r>
          <w:r>
            <w:rPr>
              <w:rFonts w:eastAsia="Calibri" w:cs="Times New Roman"/>
              <w:szCs w:val="24"/>
            </w:rPr>
            <w:fldChar w:fldCharType="end"/>
          </w:r>
        </w:p>
        <w:p w14:paraId="70F936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_Toc14120 </w:instrText>
          </w:r>
          <w:r>
            <w:rPr>
              <w:rFonts w:eastAsia="Calibri" w:cs="Times New Roman"/>
              <w:szCs w:val="24"/>
            </w:rPr>
            <w:fldChar w:fldCharType="separate"/>
          </w:r>
          <w:r>
            <w:t>Somalia</w:t>
          </w:r>
          <w:r>
            <w:tab/>
          </w:r>
          <w:r>
            <w:fldChar w:fldCharType="begin"/>
          </w:r>
          <w:r>
            <w:instrText xml:space="preserve"> PAGEREF _Toc14120 \h </w:instrText>
          </w:r>
          <w:r>
            <w:fldChar w:fldCharType="separate"/>
          </w:r>
          <w:r>
            <w:t>12</w:t>
          </w:r>
          <w:r>
            <w:fldChar w:fldCharType="end"/>
          </w:r>
          <w:r>
            <w:rPr>
              <w:rFonts w:eastAsia="Calibri" w:cs="Times New Roman"/>
              <w:szCs w:val="24"/>
            </w:rPr>
            <w:fldChar w:fldCharType="end"/>
          </w:r>
        </w:p>
        <w:p w14:paraId="7EBEA1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_Toc3258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At least three dead after AU helicopter crashes at airport in Somalia</w:t>
          </w:r>
          <w:r>
            <w:tab/>
          </w:r>
          <w:r>
            <w:fldChar w:fldCharType="begin"/>
          </w:r>
          <w:r>
            <w:instrText xml:space="preserve"> PAGEREF _Toc3258 \h </w:instrText>
          </w:r>
          <w:r>
            <w:fldChar w:fldCharType="separate"/>
          </w:r>
          <w:r>
            <w:t>12</w:t>
          </w:r>
          <w:r>
            <w:fldChar w:fldCharType="end"/>
          </w:r>
          <w:r>
            <w:rPr>
              <w:rFonts w:eastAsia="Calibri" w:cs="Times New Roman"/>
              <w:szCs w:val="24"/>
            </w:rPr>
            <w:fldChar w:fldCharType="end"/>
          </w:r>
        </w:p>
        <w:p w14:paraId="5C95AA5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_Toc2008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Danab and Jubbaland forces kill over 50 Al-Shabaab militants in Lower Juba region</w:t>
          </w:r>
          <w:r>
            <w:tab/>
          </w:r>
          <w:r>
            <w:fldChar w:fldCharType="begin"/>
          </w:r>
          <w:r>
            <w:instrText xml:space="preserve"> PAGEREF _Toc2008 \h </w:instrText>
          </w:r>
          <w:r>
            <w:fldChar w:fldCharType="separate"/>
          </w:r>
          <w:r>
            <w:t>13</w:t>
          </w:r>
          <w:r>
            <w:fldChar w:fldCharType="end"/>
          </w:r>
          <w:r>
            <w:rPr>
              <w:rFonts w:eastAsia="Calibri" w:cs="Times New Roman"/>
              <w:szCs w:val="24"/>
            </w:rPr>
            <w:fldChar w:fldCharType="end"/>
          </w:r>
        </w:p>
        <w:p w14:paraId="3CF45D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_Toc14065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Al-Shabab targets military base with mortar fire near Baidoa town</w:t>
          </w:r>
          <w:r>
            <w:tab/>
          </w:r>
          <w:r>
            <w:fldChar w:fldCharType="begin"/>
          </w:r>
          <w:r>
            <w:instrText xml:space="preserve"> PAGEREF _Toc14065 \h </w:instrText>
          </w:r>
          <w:r>
            <w:fldChar w:fldCharType="separate"/>
          </w:r>
          <w:r>
            <w:t>13</w:t>
          </w:r>
          <w:r>
            <w:fldChar w:fldCharType="end"/>
          </w:r>
          <w:r>
            <w:rPr>
              <w:rFonts w:eastAsia="Calibri" w:cs="Times New Roman"/>
              <w:szCs w:val="24"/>
            </w:rPr>
            <w:fldChar w:fldCharType="end"/>
          </w:r>
        </w:p>
        <w:p w14:paraId="3BD209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_Toc19580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Somaliland President meets Qatari Prime Minister to discuss economic and regional cooperation</w:t>
          </w:r>
          <w:r>
            <w:tab/>
          </w:r>
          <w:r>
            <w:fldChar w:fldCharType="begin"/>
          </w:r>
          <w:r>
            <w:instrText xml:space="preserve"> PAGEREF _Toc19580 \h </w:instrText>
          </w:r>
          <w:r>
            <w:fldChar w:fldCharType="separate"/>
          </w:r>
          <w:r>
            <w:t>13</w:t>
          </w:r>
          <w:r>
            <w:fldChar w:fldCharType="end"/>
          </w:r>
          <w:r>
            <w:rPr>
              <w:rFonts w:eastAsia="Calibri" w:cs="Times New Roman"/>
              <w:szCs w:val="24"/>
            </w:rPr>
            <w:fldChar w:fldCharType="end"/>
          </w:r>
        </w:p>
        <w:p w14:paraId="17D958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_Toc22217 </w:instrText>
          </w:r>
          <w:r>
            <w:rPr>
              <w:rFonts w:eastAsia="Calibri" w:cs="Times New Roman"/>
              <w:szCs w:val="24"/>
            </w:rPr>
            <w:fldChar w:fldCharType="separate"/>
          </w:r>
          <w:r>
            <w:rPr>
              <w:szCs w:val="24"/>
            </w:rPr>
            <w:t>Sudan</w:t>
          </w:r>
          <w:r>
            <w:tab/>
          </w:r>
          <w:r>
            <w:fldChar w:fldCharType="begin"/>
          </w:r>
          <w:r>
            <w:instrText xml:space="preserve"> PAGEREF _Toc22217 \h </w:instrText>
          </w:r>
          <w:r>
            <w:fldChar w:fldCharType="separate"/>
          </w:r>
          <w:r>
            <w:t>14</w:t>
          </w:r>
          <w:r>
            <w:fldChar w:fldCharType="end"/>
          </w:r>
          <w:r>
            <w:rPr>
              <w:rFonts w:eastAsia="Calibri" w:cs="Times New Roman"/>
              <w:szCs w:val="24"/>
            </w:rPr>
            <w:fldChar w:fldCharType="end"/>
          </w:r>
        </w:p>
        <w:p w14:paraId="1F12A1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_Toc31943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Northern Sudan sees influx of 40,000 displaced by conflict, official says</w:t>
          </w:r>
          <w:r>
            <w:rPr>
              <w:rFonts w:hint="default"/>
              <w:lang w:val="en-GB"/>
            </w:rPr>
            <w:t xml:space="preserve"> </w:t>
          </w:r>
          <w:r>
            <w:tab/>
          </w:r>
          <w:r>
            <w:fldChar w:fldCharType="begin"/>
          </w:r>
          <w:r>
            <w:instrText xml:space="preserve"> PAGEREF _Toc31943 \h </w:instrText>
          </w:r>
          <w:r>
            <w:fldChar w:fldCharType="separate"/>
          </w:r>
          <w:r>
            <w:t>14</w:t>
          </w:r>
          <w:r>
            <w:fldChar w:fldCharType="end"/>
          </w:r>
          <w:r>
            <w:rPr>
              <w:rFonts w:eastAsia="Calibri" w:cs="Times New Roman"/>
              <w:szCs w:val="24"/>
            </w:rPr>
            <w:fldChar w:fldCharType="end"/>
          </w:r>
        </w:p>
        <w:p w14:paraId="7C28D1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US, UN announce separate diplomatic pushes to end Sudan war</w:t>
          </w:r>
          <w:r>
            <w:rPr>
              <w:rFonts w:hint="default"/>
              <w:lang w:val="en-GB"/>
            </w:rPr>
            <w:t xml:space="preserve"> </w:t>
          </w:r>
          <w:r>
            <w:tab/>
          </w:r>
          <w:r>
            <w:fldChar w:fldCharType="begin"/>
          </w:r>
          <w:r>
            <w:instrText xml:space="preserve"> PAGEREF _Toc2825 \h </w:instrText>
          </w:r>
          <w:r>
            <w:fldChar w:fldCharType="separate"/>
          </w:r>
          <w:r>
            <w:t>14</w:t>
          </w:r>
          <w:r>
            <w:fldChar w:fldCharType="end"/>
          </w:r>
          <w:r>
            <w:rPr>
              <w:rFonts w:eastAsia="Calibri" w:cs="Times New Roman"/>
              <w:szCs w:val="24"/>
            </w:rPr>
            <w:fldChar w:fldCharType="end"/>
          </w:r>
        </w:p>
        <w:p w14:paraId="2D5C0E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_Toc12995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D</w:t>
          </w:r>
          <w:r>
            <w:rPr>
              <w:rFonts w:hint="default"/>
              <w:lang w:val="en-GB"/>
            </w:rPr>
            <w:t>a</w:t>
          </w:r>
          <w:r>
            <w:rPr>
              <w:rFonts w:hint="default"/>
            </w:rPr>
            <w:t>rfur armed group rejects aid to El Fasher, citing fighting</w:t>
          </w:r>
          <w:r>
            <w:tab/>
          </w:r>
          <w:r>
            <w:fldChar w:fldCharType="begin"/>
          </w:r>
          <w:r>
            <w:instrText xml:space="preserve"> PAGEREF _Toc12995 \h </w:instrText>
          </w:r>
          <w:r>
            <w:fldChar w:fldCharType="separate"/>
          </w:r>
          <w:r>
            <w:t>15</w:t>
          </w:r>
          <w:r>
            <w:fldChar w:fldCharType="end"/>
          </w:r>
          <w:r>
            <w:rPr>
              <w:rFonts w:eastAsia="Calibri" w:cs="Times New Roman"/>
              <w:szCs w:val="24"/>
            </w:rPr>
            <w:fldChar w:fldCharType="end"/>
          </w:r>
        </w:p>
        <w:p w14:paraId="33257D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_Toc2695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lang w:val="en-GB"/>
            </w:rPr>
            <w:t>U</w:t>
          </w:r>
          <w:r>
            <w:rPr>
              <w:rFonts w:hint="default"/>
            </w:rPr>
            <w:t>N pushes for El Fasher truce as Sudan crisis deepens</w:t>
          </w:r>
          <w:r>
            <w:tab/>
          </w:r>
          <w:r>
            <w:fldChar w:fldCharType="begin"/>
          </w:r>
          <w:r>
            <w:instrText xml:space="preserve"> PAGEREF _Toc2695 \h </w:instrText>
          </w:r>
          <w:r>
            <w:fldChar w:fldCharType="separate"/>
          </w:r>
          <w:r>
            <w:t>15</w:t>
          </w:r>
          <w:r>
            <w:fldChar w:fldCharType="end"/>
          </w:r>
          <w:r>
            <w:rPr>
              <w:rFonts w:eastAsia="Calibri" w:cs="Times New Roman"/>
              <w:szCs w:val="24"/>
            </w:rPr>
            <w:fldChar w:fldCharType="end"/>
          </w:r>
        </w:p>
        <w:p w14:paraId="583802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_Toc785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RSF’s Hemetti to head new alliance with SPLM-N leader al-Hilu</w:t>
          </w:r>
          <w:r>
            <w:tab/>
          </w:r>
          <w:r>
            <w:fldChar w:fldCharType="begin"/>
          </w:r>
          <w:r>
            <w:instrText xml:space="preserve"> PAGEREF _Toc785 \h </w:instrText>
          </w:r>
          <w:r>
            <w:fldChar w:fldCharType="separate"/>
          </w:r>
          <w:r>
            <w:t>16</w:t>
          </w:r>
          <w:r>
            <w:fldChar w:fldCharType="end"/>
          </w:r>
          <w:r>
            <w:rPr>
              <w:rFonts w:eastAsia="Calibri" w:cs="Times New Roman"/>
              <w:szCs w:val="24"/>
            </w:rPr>
            <w:fldChar w:fldCharType="end"/>
          </w:r>
        </w:p>
        <w:p w14:paraId="4433BA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_Toc5091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Sudan’s leader Burhan says new PM appointment boosts stability</w:t>
          </w:r>
          <w:r>
            <w:tab/>
          </w:r>
          <w:r>
            <w:fldChar w:fldCharType="begin"/>
          </w:r>
          <w:r>
            <w:instrText xml:space="preserve"> PAGEREF _Toc5091 \h </w:instrText>
          </w:r>
          <w:r>
            <w:fldChar w:fldCharType="separate"/>
          </w:r>
          <w:r>
            <w:t>17</w:t>
          </w:r>
          <w:r>
            <w:fldChar w:fldCharType="end"/>
          </w:r>
          <w:r>
            <w:rPr>
              <w:rFonts w:eastAsia="Calibri" w:cs="Times New Roman"/>
              <w:szCs w:val="24"/>
            </w:rPr>
            <w:fldChar w:fldCharType="end"/>
          </w:r>
        </w:p>
        <w:p w14:paraId="3FBC07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_Toc17487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Sudan’s Burhan meets Egypt’s Sisi after separate Haftar talks</w:t>
          </w:r>
          <w:r>
            <w:tab/>
          </w:r>
          <w:r>
            <w:fldChar w:fldCharType="begin"/>
          </w:r>
          <w:r>
            <w:instrText xml:space="preserve"> PAGEREF _Toc17487 \h </w:instrText>
          </w:r>
          <w:r>
            <w:fldChar w:fldCharType="separate"/>
          </w:r>
          <w:r>
            <w:t>17</w:t>
          </w:r>
          <w:r>
            <w:fldChar w:fldCharType="end"/>
          </w:r>
          <w:r>
            <w:rPr>
              <w:rFonts w:eastAsia="Calibri" w:cs="Times New Roman"/>
              <w:szCs w:val="24"/>
            </w:rPr>
            <w:fldChar w:fldCharType="end"/>
          </w:r>
        </w:p>
        <w:p w14:paraId="2DE0A3F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_Toc21458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_Toc21458 \h </w:instrText>
          </w:r>
          <w:r>
            <w:fldChar w:fldCharType="separate"/>
          </w:r>
          <w:r>
            <w:t>18</w:t>
          </w:r>
          <w:r>
            <w:fldChar w:fldCharType="end"/>
          </w:r>
          <w:r>
            <w:rPr>
              <w:rFonts w:eastAsia="Calibri" w:cs="Times New Roman"/>
              <w:szCs w:val="24"/>
            </w:rPr>
            <w:fldChar w:fldCharType="end"/>
          </w:r>
        </w:p>
        <w:p w14:paraId="434C6D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_Toc9896 </w:instrText>
          </w:r>
          <w:r>
            <w:rPr>
              <w:rFonts w:eastAsia="Calibri" w:cs="Times New Roman"/>
              <w:szCs w:val="24"/>
            </w:rPr>
            <w:fldChar w:fldCharType="separate"/>
          </w:r>
          <w:r>
            <w:t>Egypt</w:t>
          </w:r>
          <w:r>
            <w:tab/>
          </w:r>
          <w:r>
            <w:fldChar w:fldCharType="begin"/>
          </w:r>
          <w:r>
            <w:instrText xml:space="preserve"> PAGEREF _Toc9896 \h </w:instrText>
          </w:r>
          <w:r>
            <w:fldChar w:fldCharType="separate"/>
          </w:r>
          <w:r>
            <w:t>18</w:t>
          </w:r>
          <w:r>
            <w:fldChar w:fldCharType="end"/>
          </w:r>
          <w:r>
            <w:rPr>
              <w:rFonts w:eastAsia="Calibri" w:cs="Times New Roman"/>
              <w:szCs w:val="24"/>
            </w:rPr>
            <w:fldChar w:fldCharType="end"/>
          </w:r>
        </w:p>
        <w:p w14:paraId="05D7EE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_Toc16117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Egypt reaffirms support for Somalia’s stability</w:t>
          </w:r>
          <w:r>
            <w:tab/>
          </w:r>
          <w:r>
            <w:fldChar w:fldCharType="begin"/>
          </w:r>
          <w:r>
            <w:instrText xml:space="preserve"> PAGEREF _Toc16117 \h </w:instrText>
          </w:r>
          <w:r>
            <w:fldChar w:fldCharType="separate"/>
          </w:r>
          <w:r>
            <w:t>18</w:t>
          </w:r>
          <w:r>
            <w:fldChar w:fldCharType="end"/>
          </w:r>
          <w:r>
            <w:rPr>
              <w:rFonts w:eastAsia="Calibri" w:cs="Times New Roman"/>
              <w:szCs w:val="24"/>
            </w:rPr>
            <w:fldChar w:fldCharType="end"/>
          </w:r>
        </w:p>
        <w:p w14:paraId="06F9C1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_Toc17619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Egypt, Qatar review joint efforts to resume Gaza ceasefire negotiations</w:t>
          </w:r>
          <w:r>
            <w:rPr>
              <w:rFonts w:hint="default"/>
              <w:lang w:val="en-GB"/>
            </w:rPr>
            <w:t xml:space="preserve"> </w:t>
          </w:r>
          <w:r>
            <w:tab/>
          </w:r>
          <w:r>
            <w:fldChar w:fldCharType="begin"/>
          </w:r>
          <w:r>
            <w:instrText xml:space="preserve"> PAGEREF _Toc17619 \h </w:instrText>
          </w:r>
          <w:r>
            <w:fldChar w:fldCharType="separate"/>
          </w:r>
          <w:r>
            <w:t>19</w:t>
          </w:r>
          <w:r>
            <w:fldChar w:fldCharType="end"/>
          </w:r>
          <w:r>
            <w:rPr>
              <w:rFonts w:eastAsia="Calibri" w:cs="Times New Roman"/>
              <w:szCs w:val="24"/>
            </w:rPr>
            <w:fldChar w:fldCharType="end"/>
          </w:r>
        </w:p>
        <w:p w14:paraId="3CF965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_Toc860 </w:instrText>
          </w:r>
          <w:r>
            <w:rPr>
              <w:rFonts w:eastAsia="Calibri" w:cs="Times New Roman"/>
              <w:szCs w:val="24"/>
            </w:rPr>
            <w:fldChar w:fldCharType="separate"/>
          </w:r>
          <w:r>
            <w:rPr>
              <w:rFonts w:hint="default"/>
              <w:lang w:val="en-GB"/>
            </w:rPr>
            <w:t>Yemen</w:t>
          </w:r>
          <w:r>
            <w:tab/>
          </w:r>
          <w:r>
            <w:fldChar w:fldCharType="begin"/>
          </w:r>
          <w:r>
            <w:instrText xml:space="preserve"> PAGEREF _Toc860 \h </w:instrText>
          </w:r>
          <w:r>
            <w:fldChar w:fldCharType="separate"/>
          </w:r>
          <w:r>
            <w:t>19</w:t>
          </w:r>
          <w:r>
            <w:fldChar w:fldCharType="end"/>
          </w:r>
          <w:r>
            <w:rPr>
              <w:rFonts w:eastAsia="Calibri" w:cs="Times New Roman"/>
              <w:szCs w:val="24"/>
            </w:rPr>
            <w:fldChar w:fldCharType="end"/>
          </w:r>
        </w:p>
        <w:p w14:paraId="2D932F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_Toc25096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lang w:val="en-GB"/>
            </w:rPr>
            <w:t xml:space="preserve">Yemen’s Houthi leader: Israeli threats will not deter us, they strengthen our resolve </w:t>
          </w:r>
          <w:r>
            <w:tab/>
          </w:r>
          <w:r>
            <w:fldChar w:fldCharType="begin"/>
          </w:r>
          <w:r>
            <w:instrText xml:space="preserve"> PAGEREF _Toc25096 \h </w:instrText>
          </w:r>
          <w:r>
            <w:fldChar w:fldCharType="separate"/>
          </w:r>
          <w:r>
            <w:t>19</w:t>
          </w:r>
          <w:r>
            <w:fldChar w:fldCharType="end"/>
          </w:r>
          <w:r>
            <w:rPr>
              <w:rFonts w:eastAsia="Calibri" w:cs="Times New Roman"/>
              <w:szCs w:val="24"/>
            </w:rPr>
            <w:fldChar w:fldCharType="end"/>
          </w:r>
        </w:p>
        <w:p w14:paraId="58C49E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_Toc5918 </w:instrText>
          </w:r>
          <w:r>
            <w:rPr>
              <w:rFonts w:eastAsia="Calibri" w:cs="Times New Roman"/>
              <w:szCs w:val="24"/>
            </w:rPr>
            <w:fldChar w:fldCharType="separate"/>
          </w:r>
          <w:r>
            <w:rPr>
              <w:rFonts w:hint="default"/>
              <w:lang w:val="en-GB"/>
            </w:rPr>
            <w:t>UAE</w:t>
          </w:r>
          <w:r>
            <w:tab/>
          </w:r>
          <w:r>
            <w:fldChar w:fldCharType="begin"/>
          </w:r>
          <w:r>
            <w:instrText xml:space="preserve"> PAGEREF _Toc5918 \h </w:instrText>
          </w:r>
          <w:r>
            <w:fldChar w:fldCharType="separate"/>
          </w:r>
          <w:r>
            <w:t>20</w:t>
          </w:r>
          <w:r>
            <w:fldChar w:fldCharType="end"/>
          </w:r>
          <w:r>
            <w:rPr>
              <w:rFonts w:eastAsia="Calibri" w:cs="Times New Roman"/>
              <w:szCs w:val="24"/>
            </w:rPr>
            <w:fldChar w:fldCharType="end"/>
          </w:r>
        </w:p>
        <w:p w14:paraId="662B7A6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_Toc25789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lang w:val="en-GB"/>
            </w:rPr>
            <w:t>UAE condemns Israeli West Bank annexation push as ‘serious escalation’</w:t>
          </w:r>
          <w:r>
            <w:tab/>
          </w:r>
          <w:r>
            <w:fldChar w:fldCharType="begin"/>
          </w:r>
          <w:r>
            <w:instrText xml:space="preserve"> PAGEREF _Toc25789 \h </w:instrText>
          </w:r>
          <w:r>
            <w:fldChar w:fldCharType="separate"/>
          </w:r>
          <w:r>
            <w:t>20</w:t>
          </w:r>
          <w:r>
            <w:fldChar w:fldCharType="end"/>
          </w:r>
          <w:r>
            <w:rPr>
              <w:rFonts w:eastAsia="Calibri" w:cs="Times New Roman"/>
              <w:szCs w:val="24"/>
            </w:rPr>
            <w:fldChar w:fldCharType="end"/>
          </w:r>
        </w:p>
        <w:p w14:paraId="7DFF7A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_Toc21678 </w:instrText>
          </w:r>
          <w:r>
            <w:rPr>
              <w:rFonts w:eastAsia="Calibri" w:cs="Times New Roman"/>
              <w:szCs w:val="24"/>
            </w:rPr>
            <w:fldChar w:fldCharType="separate"/>
          </w:r>
          <w:r>
            <w:t>Iran</w:t>
          </w:r>
          <w:r>
            <w:tab/>
          </w:r>
          <w:r>
            <w:fldChar w:fldCharType="begin"/>
          </w:r>
          <w:r>
            <w:instrText xml:space="preserve"> PAGEREF _Toc21678 \h </w:instrText>
          </w:r>
          <w:r>
            <w:fldChar w:fldCharType="separate"/>
          </w:r>
          <w:r>
            <w:t>20</w:t>
          </w:r>
          <w:r>
            <w:fldChar w:fldCharType="end"/>
          </w:r>
          <w:r>
            <w:rPr>
              <w:rFonts w:eastAsia="Calibri" w:cs="Times New Roman"/>
              <w:szCs w:val="24"/>
            </w:rPr>
            <w:fldChar w:fldCharType="end"/>
          </w:r>
        </w:p>
        <w:p w14:paraId="3FD3BA8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_Toc23589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Iranian nuclear agency: Our nuclear capabilities cannot be destroyed and will continue without interruption</w:t>
          </w:r>
          <w:r>
            <w:tab/>
          </w:r>
          <w:r>
            <w:fldChar w:fldCharType="begin"/>
          </w:r>
          <w:r>
            <w:instrText xml:space="preserve"> PAGEREF _Toc23589 \h </w:instrText>
          </w:r>
          <w:r>
            <w:fldChar w:fldCharType="separate"/>
          </w:r>
          <w:r>
            <w:t>20</w:t>
          </w:r>
          <w:r>
            <w:fldChar w:fldCharType="end"/>
          </w:r>
          <w:r>
            <w:rPr>
              <w:rFonts w:eastAsia="Calibri" w:cs="Times New Roman"/>
              <w:szCs w:val="24"/>
            </w:rPr>
            <w:fldChar w:fldCharType="end"/>
          </w:r>
        </w:p>
        <w:p w14:paraId="6342EC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_Toc23249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Iranian president announces suspension of cooperation with IAEA</w:t>
          </w:r>
          <w:r>
            <w:tab/>
          </w:r>
          <w:r>
            <w:fldChar w:fldCharType="begin"/>
          </w:r>
          <w:r>
            <w:instrText xml:space="preserve"> PAGEREF _Toc23249 \h </w:instrText>
          </w:r>
          <w:r>
            <w:fldChar w:fldCharType="separate"/>
          </w:r>
          <w:r>
            <w:t>21</w:t>
          </w:r>
          <w:r>
            <w:fldChar w:fldCharType="end"/>
          </w:r>
          <w:r>
            <w:rPr>
              <w:rFonts w:eastAsia="Calibri" w:cs="Times New Roman"/>
              <w:szCs w:val="24"/>
            </w:rPr>
            <w:fldChar w:fldCharType="end"/>
          </w:r>
        </w:p>
        <w:p w14:paraId="00477E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_Toc3781 </w:instrText>
          </w:r>
          <w:r>
            <w:rPr>
              <w:rFonts w:eastAsia="Calibri" w:cs="Times New Roman"/>
              <w:szCs w:val="24"/>
            </w:rPr>
            <w:fldChar w:fldCharType="separate"/>
          </w:r>
          <w:r>
            <w:t>Israel</w:t>
          </w:r>
          <w:r>
            <w:tab/>
          </w:r>
          <w:r>
            <w:fldChar w:fldCharType="begin"/>
          </w:r>
          <w:r>
            <w:instrText xml:space="preserve"> PAGEREF _Toc3781 \h </w:instrText>
          </w:r>
          <w:r>
            <w:fldChar w:fldCharType="separate"/>
          </w:r>
          <w:r>
            <w:t>21</w:t>
          </w:r>
          <w:r>
            <w:fldChar w:fldCharType="end"/>
          </w:r>
          <w:r>
            <w:rPr>
              <w:rFonts w:eastAsia="Calibri" w:cs="Times New Roman"/>
              <w:szCs w:val="24"/>
            </w:rPr>
            <w:fldChar w:fldCharType="end"/>
          </w:r>
        </w:p>
        <w:p w14:paraId="6722F1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_Toc21868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Israeli army says it intercepted missile from Yemen</w:t>
          </w:r>
          <w:r>
            <w:tab/>
          </w:r>
          <w:r>
            <w:fldChar w:fldCharType="begin"/>
          </w:r>
          <w:r>
            <w:instrText xml:space="preserve"> PAGEREF _Toc21868 \h </w:instrText>
          </w:r>
          <w:r>
            <w:fldChar w:fldCharType="separate"/>
          </w:r>
          <w:r>
            <w:t>21</w:t>
          </w:r>
          <w:r>
            <w:fldChar w:fldCharType="end"/>
          </w:r>
          <w:r>
            <w:rPr>
              <w:rFonts w:eastAsia="Calibri" w:cs="Times New Roman"/>
              <w:szCs w:val="24"/>
            </w:rPr>
            <w:fldChar w:fldCharType="end"/>
          </w:r>
        </w:p>
        <w:p w14:paraId="139B63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_Toc17057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Israel demands sanctions on Iran after Tehran suspends cooperation with UN nuclear watchdog</w:t>
          </w:r>
          <w:r>
            <w:tab/>
          </w:r>
          <w:r>
            <w:fldChar w:fldCharType="begin"/>
          </w:r>
          <w:r>
            <w:instrText xml:space="preserve"> PAGEREF _Toc17057 \h </w:instrText>
          </w:r>
          <w:r>
            <w:fldChar w:fldCharType="separate"/>
          </w:r>
          <w:r>
            <w:t>22</w:t>
          </w:r>
          <w:r>
            <w:fldChar w:fldCharType="end"/>
          </w:r>
          <w:r>
            <w:rPr>
              <w:rFonts w:eastAsia="Calibri" w:cs="Times New Roman"/>
              <w:szCs w:val="24"/>
            </w:rPr>
            <w:fldChar w:fldCharType="end"/>
          </w:r>
        </w:p>
        <w:p w14:paraId="5A28E3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_Toc15734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Ya’alon: Gaza war is false, Netanyahu sacrificing hostages for political gain</w:t>
          </w:r>
          <w:r>
            <w:tab/>
          </w:r>
          <w:r>
            <w:fldChar w:fldCharType="begin"/>
          </w:r>
          <w:r>
            <w:instrText xml:space="preserve"> PAGEREF _Toc15734 \h </w:instrText>
          </w:r>
          <w:r>
            <w:fldChar w:fldCharType="separate"/>
          </w:r>
          <w:r>
            <w:t>22</w:t>
          </w:r>
          <w:r>
            <w:fldChar w:fldCharType="end"/>
          </w:r>
          <w:r>
            <w:rPr>
              <w:rFonts w:eastAsia="Calibri" w:cs="Times New Roman"/>
              <w:szCs w:val="24"/>
            </w:rPr>
            <w:fldChar w:fldCharType="end"/>
          </w:r>
        </w:p>
        <w:p w14:paraId="06BC8F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_Toc13254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Blitz operation: Israel carries out airdrop in Yafour, rural Damascus</w:t>
          </w:r>
          <w:r>
            <w:tab/>
          </w:r>
          <w:r>
            <w:fldChar w:fldCharType="begin"/>
          </w:r>
          <w:r>
            <w:instrText xml:space="preserve"> PAGEREF _Toc13254 \h </w:instrText>
          </w:r>
          <w:r>
            <w:fldChar w:fldCharType="separate"/>
          </w:r>
          <w:r>
            <w:t>23</w:t>
          </w:r>
          <w:r>
            <w:fldChar w:fldCharType="end"/>
          </w:r>
          <w:r>
            <w:rPr>
              <w:rFonts w:eastAsia="Calibri" w:cs="Times New Roman"/>
              <w:szCs w:val="24"/>
            </w:rPr>
            <w:fldChar w:fldCharType="end"/>
          </w:r>
        </w:p>
        <w:p w14:paraId="04D12C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_Toc20954 </w:instrText>
          </w:r>
          <w:r>
            <w:rPr>
              <w:rFonts w:eastAsia="Calibri" w:cs="Times New Roman"/>
              <w:szCs w:val="24"/>
            </w:rPr>
            <w:fldChar w:fldCharType="separate"/>
          </w:r>
          <w:r>
            <w:t>Palestine</w:t>
          </w:r>
          <w:r>
            <w:tab/>
          </w:r>
          <w:r>
            <w:fldChar w:fldCharType="begin"/>
          </w:r>
          <w:r>
            <w:instrText xml:space="preserve"> PAGEREF _Toc20954 \h </w:instrText>
          </w:r>
          <w:r>
            <w:fldChar w:fldCharType="separate"/>
          </w:r>
          <w:r>
            <w:t>23</w:t>
          </w:r>
          <w:r>
            <w:fldChar w:fldCharType="end"/>
          </w:r>
          <w:r>
            <w:rPr>
              <w:rFonts w:eastAsia="Calibri" w:cs="Times New Roman"/>
              <w:szCs w:val="24"/>
            </w:rPr>
            <w:fldChar w:fldCharType="end"/>
          </w:r>
        </w:p>
        <w:p w14:paraId="349292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_Toc5187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UN chief urges ‘immediate permanent ceasefire’ as ‘last lifelines’ being cut off in Gaza</w:t>
          </w:r>
          <w:r>
            <w:tab/>
          </w:r>
          <w:r>
            <w:fldChar w:fldCharType="begin"/>
          </w:r>
          <w:r>
            <w:instrText xml:space="preserve"> PAGEREF _Toc5187 \h </w:instrText>
          </w:r>
          <w:r>
            <w:fldChar w:fldCharType="separate"/>
          </w:r>
          <w:r>
            <w:t>23</w:t>
          </w:r>
          <w:r>
            <w:fldChar w:fldCharType="end"/>
          </w:r>
          <w:r>
            <w:rPr>
              <w:rFonts w:eastAsia="Calibri" w:cs="Times New Roman"/>
              <w:szCs w:val="24"/>
            </w:rPr>
            <w:fldChar w:fldCharType="end"/>
          </w:r>
        </w:p>
        <w:p w14:paraId="44B6EB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_Toc22541 </w:instrText>
          </w:r>
          <w:r>
            <w:rPr>
              <w:rFonts w:eastAsia="Calibri" w:cs="Times New Roman"/>
              <w:szCs w:val="24"/>
            </w:rPr>
            <w:fldChar w:fldCharType="separate"/>
          </w:r>
          <w:r>
            <w:rPr>
              <w:rFonts w:hint="default" w:ascii="Wingdings" w:hAnsi="Wingdings"/>
              <w:szCs w:val="16"/>
              <w:highlight w:val="none"/>
            </w:rPr>
            <w:t xml:space="preserve"> </w:t>
          </w:r>
          <w:r>
            <w:rPr>
              <w:rFonts w:hint="default"/>
            </w:rPr>
            <w:t>Hamas seeks guarantees of permanent ceasefire from US-backed proposal</w:t>
          </w:r>
          <w:r>
            <w:tab/>
          </w:r>
          <w:r>
            <w:fldChar w:fldCharType="begin"/>
          </w:r>
          <w:r>
            <w:instrText xml:space="preserve"> PAGEREF _Toc22541 \h </w:instrText>
          </w:r>
          <w:r>
            <w:fldChar w:fldCharType="separate"/>
          </w:r>
          <w:r>
            <w:t>24</w:t>
          </w:r>
          <w:r>
            <w:fldChar w:fldCharType="end"/>
          </w:r>
          <w:r>
            <w:rPr>
              <w:rFonts w:eastAsia="Calibri" w:cs="Times New Roman"/>
              <w:szCs w:val="24"/>
            </w:rPr>
            <w:fldChar w:fldCharType="end"/>
          </w:r>
        </w:p>
        <w:p w14:paraId="2FD647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_Toc2253 </w:instrText>
          </w:r>
          <w:r>
            <w:rPr>
              <w:rFonts w:eastAsia="Calibri" w:cs="Times New Roman"/>
              <w:szCs w:val="24"/>
            </w:rPr>
            <w:fldChar w:fldCharType="separate"/>
          </w:r>
          <w:r>
            <w:rPr>
              <w:rFonts w:hint="default" w:ascii="Wingdings" w:hAnsi="Wingdings"/>
              <w:szCs w:val="16"/>
              <w:highlight w:val="none"/>
            </w:rPr>
            <w:t xml:space="preserve"> </w:t>
          </w:r>
          <w:r>
            <w:rPr>
              <w:rFonts w:hint="default"/>
            </w:rPr>
            <w:t>UN says 85% of Gaza Strip under Israeli military orders, militarized zones</w:t>
          </w:r>
          <w:r>
            <w:tab/>
          </w:r>
          <w:r>
            <w:fldChar w:fldCharType="begin"/>
          </w:r>
          <w:r>
            <w:instrText xml:space="preserve"> PAGEREF _Toc2253 \h </w:instrText>
          </w:r>
          <w:r>
            <w:fldChar w:fldCharType="separate"/>
          </w:r>
          <w:r>
            <w:t>25</w:t>
          </w:r>
          <w:r>
            <w:fldChar w:fldCharType="end"/>
          </w:r>
          <w:r>
            <w:rPr>
              <w:rFonts w:eastAsia="Calibri" w:cs="Times New Roman"/>
              <w:szCs w:val="24"/>
            </w:rPr>
            <w:fldChar w:fldCharType="end"/>
          </w:r>
        </w:p>
        <w:p w14:paraId="2BBA702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_Toc27295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_Toc27295 \h </w:instrText>
          </w:r>
          <w:r>
            <w:fldChar w:fldCharType="separate"/>
          </w:r>
          <w:r>
            <w:t>25</w:t>
          </w:r>
          <w:r>
            <w:fldChar w:fldCharType="end"/>
          </w:r>
          <w:r>
            <w:rPr>
              <w:rFonts w:eastAsia="Calibri" w:cs="Times New Roman"/>
              <w:szCs w:val="24"/>
            </w:rPr>
            <w:fldChar w:fldCharType="end"/>
          </w:r>
        </w:p>
        <w:p w14:paraId="4E2419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_Toc28581 </w:instrText>
          </w:r>
          <w:r>
            <w:rPr>
              <w:rFonts w:eastAsia="Calibri" w:cs="Times New Roman"/>
              <w:szCs w:val="24"/>
            </w:rPr>
            <w:fldChar w:fldCharType="separate"/>
          </w:r>
          <w:r>
            <w:rPr>
              <w:rFonts w:hint="default"/>
              <w:lang w:val="en-GB" w:eastAsia="zh-CN"/>
            </w:rPr>
            <w:t>US</w:t>
          </w:r>
          <w:r>
            <w:tab/>
          </w:r>
          <w:r>
            <w:fldChar w:fldCharType="begin"/>
          </w:r>
          <w:r>
            <w:instrText xml:space="preserve"> PAGEREF _Toc28581 \h </w:instrText>
          </w:r>
          <w:r>
            <w:fldChar w:fldCharType="separate"/>
          </w:r>
          <w:r>
            <w:t>25</w:t>
          </w:r>
          <w:r>
            <w:fldChar w:fldCharType="end"/>
          </w:r>
          <w:r>
            <w:rPr>
              <w:rFonts w:eastAsia="Calibri" w:cs="Times New Roman"/>
              <w:szCs w:val="24"/>
            </w:rPr>
            <w:fldChar w:fldCharType="end"/>
          </w:r>
        </w:p>
        <w:p w14:paraId="75E34F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_Toc3349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Trump says Israel has agreed to ‘necessary conditions’ to finalize 60-day ceasefire in Gaza</w:t>
          </w:r>
          <w:r>
            <w:tab/>
          </w:r>
          <w:r>
            <w:fldChar w:fldCharType="begin"/>
          </w:r>
          <w:r>
            <w:instrText xml:space="preserve"> PAGEREF _Toc3349 \h </w:instrText>
          </w:r>
          <w:r>
            <w:fldChar w:fldCharType="separate"/>
          </w:r>
          <w:r>
            <w:t>25</w:t>
          </w:r>
          <w:r>
            <w:fldChar w:fldCharType="end"/>
          </w:r>
          <w:r>
            <w:rPr>
              <w:rFonts w:eastAsia="Calibri" w:cs="Times New Roman"/>
              <w:szCs w:val="24"/>
            </w:rPr>
            <w:fldChar w:fldCharType="end"/>
          </w:r>
        </w:p>
        <w:p w14:paraId="5489E67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_Toc27504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US approves $510 million arms deal for Israel</w:t>
          </w:r>
          <w:r>
            <w:tab/>
          </w:r>
          <w:r>
            <w:fldChar w:fldCharType="begin"/>
          </w:r>
          <w:r>
            <w:instrText xml:space="preserve"> PAGEREF _Toc27504 \h </w:instrText>
          </w:r>
          <w:r>
            <w:fldChar w:fldCharType="separate"/>
          </w:r>
          <w:r>
            <w:t>26</w:t>
          </w:r>
          <w:r>
            <w:fldChar w:fldCharType="end"/>
          </w:r>
          <w:r>
            <w:rPr>
              <w:rFonts w:eastAsia="Calibri" w:cs="Times New Roman"/>
              <w:szCs w:val="24"/>
            </w:rPr>
            <w:fldChar w:fldCharType="end"/>
          </w:r>
        </w:p>
        <w:p w14:paraId="10FAA5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_Toc14281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Top US military commander visits Israel to assess recent joint strikes on Iran</w:t>
          </w:r>
          <w:r>
            <w:tab/>
          </w:r>
          <w:r>
            <w:fldChar w:fldCharType="begin"/>
          </w:r>
          <w:r>
            <w:instrText xml:space="preserve"> PAGEREF _Toc14281 \h </w:instrText>
          </w:r>
          <w:r>
            <w:fldChar w:fldCharType="separate"/>
          </w:r>
          <w:r>
            <w:t>26</w:t>
          </w:r>
          <w:r>
            <w:fldChar w:fldCharType="end"/>
          </w:r>
          <w:r>
            <w:rPr>
              <w:rFonts w:eastAsia="Calibri" w:cs="Times New Roman"/>
              <w:szCs w:val="24"/>
            </w:rPr>
            <w:fldChar w:fldCharType="end"/>
          </w:r>
        </w:p>
        <w:p w14:paraId="1650DE6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_Toc14892 </w:instrText>
          </w:r>
          <w:r>
            <w:rPr>
              <w:rFonts w:eastAsia="Calibri" w:cs="Times New Roman"/>
              <w:szCs w:val="24"/>
            </w:rPr>
            <w:fldChar w:fldCharType="separate"/>
          </w:r>
          <w:r>
            <w:rPr>
              <w:rFonts w:hint="default" w:ascii="Wingdings" w:hAnsi="Wingdings"/>
              <w:szCs w:val="16"/>
              <w:highlight w:val="none"/>
              <w:lang w:val="en-GB"/>
            </w:rPr>
            <w:t xml:space="preserve"> </w:t>
          </w:r>
          <w:r>
            <w:rPr>
              <w:rFonts w:hint="default"/>
            </w:rPr>
            <w:t>Trump says no progress on Iran, Ukraine in phone call with Putin</w:t>
          </w:r>
          <w:r>
            <w:tab/>
          </w:r>
          <w:r>
            <w:fldChar w:fldCharType="begin"/>
          </w:r>
          <w:r>
            <w:instrText xml:space="preserve"> PAGEREF _Toc14892 \h </w:instrText>
          </w:r>
          <w:r>
            <w:fldChar w:fldCharType="separate"/>
          </w:r>
          <w:r>
            <w:t>26</w:t>
          </w:r>
          <w:r>
            <w:fldChar w:fldCharType="end"/>
          </w:r>
          <w:r>
            <w:rPr>
              <w:rFonts w:eastAsia="Calibri" w:cs="Times New Roman"/>
              <w:szCs w:val="24"/>
            </w:rPr>
            <w:fldChar w:fldCharType="end"/>
          </w:r>
        </w:p>
        <w:p w14:paraId="173058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_Toc25516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Iran gave advance notice before missile attack on US base in Qatar</w:t>
          </w:r>
          <w:r>
            <w:tab/>
          </w:r>
          <w:r>
            <w:fldChar w:fldCharType="begin"/>
          </w:r>
          <w:r>
            <w:instrText xml:space="preserve"> PAGEREF _Toc25516 \h </w:instrText>
          </w:r>
          <w:r>
            <w:fldChar w:fldCharType="separate"/>
          </w:r>
          <w:r>
            <w:t>27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9384"/>
      <w:r>
        <w:rPr>
          <w:rFonts w:eastAsia="DengXian Light" w:cs="Times New Roman"/>
          <w:b/>
          <w:bCs/>
          <w:color w:val="2F5496"/>
          <w:szCs w:val="24"/>
          <w:u w:val="single"/>
        </w:rPr>
        <w:t>GERD</w:t>
      </w:r>
      <w:bookmarkEnd w:id="0"/>
    </w:p>
    <w:p w14:paraId="23F113E5">
      <w:pPr>
        <w:numPr>
          <w:ilvl w:val="0"/>
          <w:numId w:val="1"/>
        </w:numPr>
        <w:ind w:left="420" w:leftChars="0" w:hanging="420" w:firstLineChars="0"/>
        <w:rPr>
          <w:rFonts w:hint="default"/>
        </w:rPr>
      </w:pPr>
      <w:bookmarkStart w:id="1" w:name="_Toc12027"/>
      <w:r>
        <w:rPr>
          <w:rStyle w:val="15"/>
          <w:rFonts w:hint="default"/>
        </w:rPr>
        <w:t>Ethiopia’s PM Abiy Ahmed says mega dam GERD on the Nile ‘now complete’</w:t>
      </w:r>
      <w:bookmarkEnd w:id="1"/>
      <w:r>
        <w:rPr>
          <w:rFonts w:hint="default"/>
          <w:lang w:val="en-GB"/>
        </w:rPr>
        <w:t xml:space="preserve"> - </w:t>
      </w:r>
      <w:r>
        <w:rPr>
          <w:rFonts w:hint="default"/>
          <w:lang w:val="en-GB"/>
        </w:rPr>
        <w:fldChar w:fldCharType="begin"/>
      </w:r>
      <w:r>
        <w:rPr>
          <w:rFonts w:hint="default"/>
          <w:lang w:val="en-GB"/>
        </w:rPr>
        <w:instrText xml:space="preserve"> HYPERLINK "https://www.aljazeera.com/news/2025/7/3/ethiopias-pm-abiy-ahmed-says-mega-dam-gerd-on-the-nile-now-complete" </w:instrText>
      </w:r>
      <w:r>
        <w:rPr>
          <w:rFonts w:hint="default"/>
          <w:lang w:val="en-GB"/>
        </w:rPr>
        <w:fldChar w:fldCharType="separate"/>
      </w:r>
      <w:r>
        <w:rPr>
          <w:rStyle w:val="10"/>
          <w:rFonts w:hint="default"/>
          <w:lang w:val="en-GB"/>
        </w:rPr>
        <w:t>Al-Jazeera</w:t>
      </w:r>
      <w:r>
        <w:rPr>
          <w:rFonts w:hint="default"/>
          <w:lang w:val="en-GB"/>
        </w:rPr>
        <w:fldChar w:fldCharType="end"/>
      </w:r>
    </w:p>
    <w:p w14:paraId="64C5B7EE">
      <w:r>
        <w:rPr>
          <w:rFonts w:hint="default"/>
        </w:rPr>
        <w:t xml:space="preserve">Ethiopia’s Prime Minister Abiy </w:t>
      </w:r>
      <w:bookmarkStart w:id="52" w:name="_GoBack"/>
      <w:bookmarkEnd w:id="52"/>
      <w:r>
        <w:rPr>
          <w:rFonts w:hint="default"/>
        </w:rPr>
        <w:t>Ahmed has said a multibillion-dollar mega dam on the Blue Nile, which has caused deep consternation to downstream neighbours Egypt and Sudan over its effect on their water supply, is complete and will be officially inaugurated in September.</w:t>
      </w:r>
      <w:r>
        <w:rPr>
          <w:rFonts w:hint="default"/>
          <w:lang w:val="en-GB"/>
        </w:rPr>
        <w:t xml:space="preserve"> </w:t>
      </w:r>
      <w:r>
        <w:rPr>
          <w:rFonts w:hint="default"/>
        </w:rPr>
        <w:t>Of that regional concern over the Grand Ethiopian Renaissance Dam (GERD), Abiy said on Thursday in an address to parliament: “To our neighbours downstream – Egypt and Sudan – our message is clear: the Renaissance Dam is not a threat, but a shared opportunity … The energy and development it will generate stand to uplift not just Ethiopia.”</w:t>
      </w:r>
      <w:r>
        <w:rPr>
          <w:rFonts w:hint="default"/>
          <w:lang w:val="en-GB"/>
        </w:rPr>
        <w:t xml:space="preserve"> </w:t>
      </w:r>
      <w:r>
        <w:rPr>
          <w:rFonts w:hint="default"/>
        </w:rPr>
        <w:t>Egypt and Sudan have expressed concerns about GERD’s operation, fearing it could threaten their access to vital Nile waters. Negotiations to reach a three-way agreement with Ethiopia have failed to make a breakthrough.</w:t>
      </w:r>
      <w:r>
        <w:rPr>
          <w:rFonts w:hint="default"/>
          <w:lang w:val="en-GB"/>
        </w:rPr>
        <w:t xml:space="preserve"> </w:t>
      </w:r>
      <w:r>
        <w:rPr>
          <w:rFonts w:hint="default"/>
        </w:rPr>
        <w:t>Egypt, which is already suffering from severe water scarcity, sees the dam as an existential threat, as the country relies on the Nile for 97 percent of its water needs.</w:t>
      </w:r>
      <w:r>
        <w:rPr>
          <w:rFonts w:hint="default"/>
          <w:lang w:val="en-GB"/>
        </w:rPr>
        <w:t xml:space="preserve"> </w:t>
      </w:r>
      <w:r>
        <w:rPr>
          <w:rFonts w:hint="default"/>
        </w:rPr>
        <w:t>The GERD, launched in 2011 with a $4bn budget, is considered Africa’s largest hydroelectric project, stretching 1.8km (about one mile) wide and 145 metres (475ft) high.</w:t>
      </w:r>
      <w:r>
        <w:rPr>
          <w:rFonts w:hint="default"/>
          <w:lang w:val="en-GB"/>
        </w:rPr>
        <w:t xml:space="preserve"> </w:t>
      </w:r>
      <w:r>
        <w:rPr>
          <w:rFonts w:hint="default"/>
        </w:rPr>
        <w:t>Ethiopia says the dam, located on the Blue Nile, a major tributary of the Nile River, is vital for its electrification programme.</w:t>
      </w:r>
      <w:r>
        <w:rPr>
          <w:rFonts w:hint="default"/>
          <w:lang w:val="en-GB"/>
        </w:rPr>
        <w:t xml:space="preserve"> </w:t>
      </w:r>
      <w:r>
        <w:rPr>
          <w:rFonts w:hint="default"/>
        </w:rPr>
        <w:t>Ethiopia first began generating electricity at the project, located in the northwest of the country, about 30km (20 miles) from the border with Sudan, in February 2022.</w:t>
      </w:r>
      <w:r>
        <w:rPr>
          <w:rFonts w:hint="default"/>
          <w:lang w:val="en-GB"/>
        </w:rPr>
        <w:t xml:space="preserve"> </w:t>
      </w:r>
      <w:r>
        <w:rPr>
          <w:rFonts w:hint="default"/>
        </w:rPr>
        <w:t>At full capacity, the huge dam can hold as much as 74 billion cubic metres (2,590 cubic feet) of water and could generate more than 5,000 megawatts of power – more than double Ethiopia’s current output.</w:t>
      </w:r>
      <w:r>
        <w:rPr>
          <w:rFonts w:hint="default"/>
          <w:lang w:val="en-GB"/>
        </w:rPr>
        <w:t xml:space="preserve"> </w:t>
      </w:r>
      <w:r>
        <w:rPr>
          <w:rFonts w:hint="default"/>
        </w:rPr>
        <w:t>The east African nation is the second most populous on the continent, with a rapidly growing population estimated at 130 million, and has growing electricity needs.</w:t>
      </w:r>
      <w:r>
        <w:rPr>
          <w:rFonts w:hint="default"/>
          <w:lang w:val="en-GB"/>
        </w:rPr>
        <w:t xml:space="preserve"> </w:t>
      </w:r>
      <w:r>
        <w:rPr>
          <w:rFonts w:hint="default"/>
        </w:rPr>
        <w:t>About half of its people live without electricity, according to estimates released this year by the World Bank.</w:t>
      </w:r>
      <w:r>
        <w:rPr>
          <w:rFonts w:hint="default"/>
          <w:lang w:val="en-GB"/>
        </w:rPr>
        <w:t xml:space="preserve"> </w:t>
      </w:r>
      <w:r>
        <w:rPr>
          <w:rFonts w:hint="default"/>
        </w:rPr>
        <w:t>Earlier this week, Egyptian President Abdel Fattah el-Sisi and Sudan’s leader Abdel Fattah al-Burhan met and “stressed their rejection of any unilateral measures in the Blue Nile Basin”.</w:t>
      </w:r>
      <w:r>
        <w:rPr>
          <w:rFonts w:hint="default"/>
          <w:lang w:val="en-GB"/>
        </w:rPr>
        <w:t xml:space="preserve"> </w:t>
      </w:r>
      <w:r>
        <w:rPr>
          <w:rFonts w:hint="default"/>
        </w:rPr>
        <w:t>According to a statement by Sisi’s spokesman, the two are committed to “safeguard water security” in the region.</w:t>
      </w:r>
      <w:r>
        <w:rPr>
          <w:rFonts w:hint="default"/>
          <w:lang w:val="en-GB"/>
        </w:rPr>
        <w:t xml:space="preserve"> </w:t>
      </w:r>
      <w:r>
        <w:rPr>
          <w:rFonts w:hint="default"/>
        </w:rPr>
        <w:t>But Abiy said Ethiopia is “willing to engage constructively”, adding that the project will “not come at the expense” of either Egypt or Sudan.</w:t>
      </w:r>
      <w:r>
        <w:rPr>
          <w:rFonts w:hint="default"/>
          <w:lang w:val="en-GB"/>
        </w:rPr>
        <w:t xml:space="preserve"> </w:t>
      </w:r>
      <w:r>
        <w:rPr>
          <w:rFonts w:hint="default"/>
        </w:rPr>
        <w:t>“We believe in shared progress, shared energy, and shared water,” he said. “Prosperity for one should mean prosperity for all.”</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399"/>
      <w:r>
        <w:rPr>
          <w:rFonts w:eastAsia="DengXian Light" w:cs="Times New Roman"/>
          <w:b/>
          <w:bCs/>
          <w:color w:val="2F5496"/>
          <w:szCs w:val="24"/>
          <w:u w:val="single"/>
        </w:rPr>
        <w:t>Ethiopia</w:t>
      </w:r>
      <w:bookmarkEnd w:id="2"/>
    </w:p>
    <w:p w14:paraId="026B2724">
      <w:pPr>
        <w:numPr>
          <w:ilvl w:val="0"/>
          <w:numId w:val="1"/>
        </w:numPr>
        <w:spacing w:line="276" w:lineRule="auto"/>
        <w:ind w:left="420" w:leftChars="0" w:hanging="420" w:firstLineChars="0"/>
        <w:rPr>
          <w:rFonts w:hint="default"/>
          <w:szCs w:val="24"/>
        </w:rPr>
      </w:pPr>
      <w:bookmarkStart w:id="3" w:name="_Toc1065"/>
      <w:r>
        <w:rPr>
          <w:rStyle w:val="15"/>
          <w:rFonts w:hint="default"/>
        </w:rPr>
        <w:t>PM Abiy repeats pursuit of sea access peacefully, dismisses war specters with Eritrea</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"https://addisstandard.com/pm-abiy-repeats-pursuit-of-sea-access-peacefully-dismisses-war-specters-with-eritrea/"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CF9CD37">
      <w:pPr>
        <w:spacing w:line="276" w:lineRule="auto"/>
        <w:rPr>
          <w:rFonts w:hint="default"/>
          <w:szCs w:val="24"/>
        </w:rPr>
      </w:pPr>
      <w:r>
        <w:rPr>
          <w:rFonts w:hint="default"/>
          <w:szCs w:val="24"/>
        </w:rPr>
        <w:t>In a briefing delivered today to parliamentarians, Prime Minister Abiy Ahmed repeated Ethiopia’s pursuit of access to the sea “peacefully” while underscoring the country’s sovereign right to the access.</w:t>
      </w:r>
      <w:r>
        <w:rPr>
          <w:rFonts w:hint="default"/>
          <w:szCs w:val="24"/>
          <w:lang w:val="en-GB"/>
        </w:rPr>
        <w:t xml:space="preserve"> </w:t>
      </w:r>
      <w:r>
        <w:rPr>
          <w:rFonts w:hint="default"/>
          <w:szCs w:val="24"/>
        </w:rPr>
        <w:t>“Ethiopia does not have existence without its neighbors, and its neighbors do not have existence without Ethiopia,” PM Abiy said, stressing the importance of “mutual benefit” to resolve longstanding issues.</w:t>
      </w:r>
      <w:r>
        <w:rPr>
          <w:rFonts w:hint="default"/>
          <w:szCs w:val="24"/>
          <w:lang w:val="en-GB"/>
        </w:rPr>
        <w:t xml:space="preserve"> </w:t>
      </w:r>
      <w:r>
        <w:rPr>
          <w:rFonts w:hint="default"/>
          <w:szCs w:val="24"/>
        </w:rPr>
        <w:t>“Our desire is to sow good seeds. We want access to sea based on the principle of mutual benefit, not by force. We want to achieve everything peacefully. We respect their sovereignty,” he said, adding that “Ethiopia is a sovereign country, and for this to be complete, our neighbors must respond positively for Ethiopia to get access to a sea.”</w:t>
      </w:r>
      <w:r>
        <w:rPr>
          <w:rFonts w:hint="default"/>
          <w:szCs w:val="24"/>
          <w:lang w:val="en-GB"/>
        </w:rPr>
        <w:t xml:space="preserve"> </w:t>
      </w:r>
      <w:r>
        <w:rPr>
          <w:rFonts w:hint="default"/>
          <w:szCs w:val="24"/>
        </w:rPr>
        <w:t>PM Abiy first broke the topic access to the Red Sea in a televised speech addressed to Ethiopian law makers, in which he framed the issue as an “existential” matter for Ethiopia that Ethiopians should start discussing in open.</w:t>
      </w:r>
      <w:r>
        <w:rPr>
          <w:rFonts w:hint="default"/>
          <w:szCs w:val="24"/>
          <w:lang w:val="en-GB"/>
        </w:rPr>
        <w:t xml:space="preserve"> </w:t>
      </w:r>
      <w:r>
        <w:rPr>
          <w:rFonts w:hint="default"/>
          <w:szCs w:val="24"/>
        </w:rPr>
        <w:t>Addressing increasing concerns over potential conflict, especially with Eritrea, the Prime Minister dismissed these concerns saying: “to those who raise the specter of war with Eritrea, it should be known that we do not desire any conflict on our part; they should also do the same.”</w:t>
      </w:r>
      <w:r>
        <w:rPr>
          <w:rFonts w:hint="default"/>
          <w:szCs w:val="24"/>
          <w:lang w:val="en-GB"/>
        </w:rPr>
        <w:t xml:space="preserve"> </w:t>
      </w:r>
      <w:r>
        <w:rPr>
          <w:rFonts w:hint="default"/>
          <w:szCs w:val="24"/>
        </w:rPr>
        <w:t>Neverthelss, he highlighted Ethiopia’s “capacity to defend itself” while insisting the focus remains on peace and shared growth. “In the past seven years, we have not had a single conflict with neighboring countries.”</w:t>
      </w:r>
      <w:r>
        <w:rPr>
          <w:rFonts w:hint="default"/>
          <w:szCs w:val="24"/>
          <w:lang w:val="en-GB"/>
        </w:rPr>
        <w:t xml:space="preserve"> </w:t>
      </w:r>
      <w:r>
        <w:rPr>
          <w:rFonts w:hint="default"/>
          <w:szCs w:val="24"/>
        </w:rPr>
        <w:t>The Prime Minister’s remarks come amid heightened tensions with Eritrea, which recently accused Ethiopia of provocative acts and military posturing aimed at gaining port access.</w:t>
      </w:r>
      <w:r>
        <w:rPr>
          <w:rFonts w:hint="default"/>
          <w:szCs w:val="24"/>
          <w:lang w:val="en-GB"/>
        </w:rPr>
        <w:t xml:space="preserve"> </w:t>
      </w:r>
      <w:r>
        <w:rPr>
          <w:rFonts w:hint="default"/>
          <w:szCs w:val="24"/>
        </w:rPr>
        <w:t>Eritrea’s Ministry of Information recently dismissed a diplomatic letter allegedly by the Ethiopian Ministry of Foreign Affairs as a “transparent ploy” to justify a “long-brewing war agenda,” while also recalling past Ethiopian “occupation” of Eritrean territories.</w:t>
      </w:r>
      <w:r>
        <w:rPr>
          <w:rFonts w:hint="default"/>
          <w:szCs w:val="24"/>
          <w:lang w:val="en-GB"/>
        </w:rPr>
        <w:t xml:space="preserve"> </w:t>
      </w:r>
      <w:r>
        <w:rPr>
          <w:rFonts w:hint="default"/>
          <w:szCs w:val="24"/>
        </w:rPr>
        <w:t>The alleged letter accuses Eritrea of adopting “an increasingly hostile posture,” including “territorial occupation,” “violence against civilians,” and “support to various armed groups.” The text calls on the international community to urge Eritrea to “cease and desist its use of proxies in its belligerence against Ethiopia,” while asserting that Ethiopia “continues to stand firm” in its pursuit of “dialogue and peaceful engagement.”</w:t>
      </w:r>
      <w:r>
        <w:rPr>
          <w:rFonts w:hint="default"/>
          <w:szCs w:val="24"/>
          <w:lang w:val="en-GB"/>
        </w:rPr>
        <w:t xml:space="preserve"> </w:t>
      </w:r>
      <w:r>
        <w:rPr>
          <w:rFonts w:hint="default"/>
          <w:szCs w:val="24"/>
        </w:rPr>
        <w:t>In response, Eritrea accused the Prosperity Party of “recklessly indulging, for the last two years, in uncalled-for pronouncements” and “provocative saber-rattling,” which it said was part of efforts to acquire Eritrean ports – “legally if possible and militarily if necessary.”</w:t>
      </w:r>
      <w:r>
        <w:rPr>
          <w:rFonts w:hint="default"/>
          <w:szCs w:val="24"/>
          <w:lang w:val="en-GB"/>
        </w:rPr>
        <w:t xml:space="preserve"> </w:t>
      </w:r>
      <w:r>
        <w:rPr>
          <w:rFonts w:hint="default"/>
          <w:szCs w:val="24"/>
        </w:rPr>
        <w:t>Addis Standard could not independently verify the authenticity of the letter by MoFA which triggered the official response from Eritrea.</w:t>
      </w:r>
      <w:r>
        <w:rPr>
          <w:rFonts w:hint="default"/>
          <w:szCs w:val="24"/>
          <w:lang w:val="en-GB"/>
        </w:rPr>
        <w:t xml:space="preserve"> </w:t>
      </w:r>
      <w:r>
        <w:rPr>
          <w:rFonts w:hint="default"/>
          <w:szCs w:val="24"/>
        </w:rPr>
        <w:t>Despite this rhetoric, PM Abiy said today that Ethiopia’s aspirations were anchored in peaceful co-existence and cooperation with its neighbors. “Our desire is cooperation and shared growth. To ensure our journey of recovery is not disrupted, we want to live in peace with all our neighbors. However, if there is anything that threatens our peace, Ethiopia has sufficient capacity to defend itself… Ethiopia is a country with a large economy, a significant population, and a modern army.”</w:t>
      </w:r>
    </w:p>
    <w:p w14:paraId="01629753">
      <w:pPr>
        <w:numPr>
          <w:ilvl w:val="0"/>
          <w:numId w:val="1"/>
        </w:numPr>
        <w:spacing w:line="276" w:lineRule="auto"/>
        <w:ind w:left="420" w:leftChars="0" w:hanging="420" w:firstLineChars="0"/>
        <w:rPr>
          <w:rFonts w:hint="default"/>
          <w:szCs w:val="24"/>
        </w:rPr>
      </w:pPr>
      <w:bookmarkStart w:id="4" w:name="_Toc14550"/>
      <w:r>
        <w:rPr>
          <w:rStyle w:val="15"/>
          <w:rFonts w:hint="default"/>
        </w:rPr>
        <w:t>Ethiopia and its neighbours are interconnected—neither exists in isolation, PM Abiy emphasizes</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"https://www.fanamc.com/english/ethiopia-and-its-neighbours-are-interconnected-neither-exists-in-isolation-pm-abiy-emphasizes/"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AEA6408">
      <w:pPr>
        <w:spacing w:line="276" w:lineRule="auto"/>
        <w:rPr>
          <w:rFonts w:hint="default"/>
          <w:szCs w:val="24"/>
        </w:rPr>
      </w:pPr>
      <w:r>
        <w:rPr>
          <w:rFonts w:hint="default"/>
          <w:szCs w:val="24"/>
        </w:rPr>
        <w:t>Ethiopia’s Prime Minister Abiy Ahmed (PhD) stressed the deep interconnectedness between Ethiopia and its neighbouring countries, emphasizing that none can exist in isolation.</w:t>
      </w:r>
      <w:r>
        <w:rPr>
          <w:rFonts w:hint="default"/>
          <w:szCs w:val="24"/>
          <w:lang w:val="en-GB"/>
        </w:rPr>
        <w:t xml:space="preserve"> </w:t>
      </w:r>
      <w:r>
        <w:rPr>
          <w:rFonts w:hint="default"/>
          <w:szCs w:val="24"/>
        </w:rPr>
        <w:t>Speaking during the 42nd regular session of the House of People’s Representatives today, the Prime Minister highlighted Ethiopia’s commitment to peaceful cooperation and mutual benefit despite unresolved issues with some neighbours.</w:t>
      </w:r>
      <w:r>
        <w:rPr>
          <w:rFonts w:hint="default"/>
          <w:szCs w:val="24"/>
          <w:lang w:val="en-GB"/>
        </w:rPr>
        <w:t xml:space="preserve"> </w:t>
      </w:r>
      <w:r>
        <w:rPr>
          <w:rFonts w:hint="default"/>
          <w:szCs w:val="24"/>
        </w:rPr>
        <w:t>Premier Abiy noted that Ethiopia’s pursuit of access to seaports is based on peaceful negotiation and respect for the sovereignty of neighbouring countries. “Ethiopia is a sovereign nation with a large economy, a growing population, and a capable, modern army,” he said, underlining that the country has not engaged in conflict with any neighbour in the past seven years and remains dedicated to peace.</w:t>
      </w:r>
      <w:r>
        <w:rPr>
          <w:rFonts w:hint="default"/>
          <w:szCs w:val="24"/>
          <w:lang w:val="en-GB"/>
        </w:rPr>
        <w:t xml:space="preserve"> </w:t>
      </w:r>
      <w:r>
        <w:rPr>
          <w:rFonts w:hint="default"/>
          <w:szCs w:val="24"/>
        </w:rPr>
        <w:t>Regarding relations with Eritrea and other neighbours, the Prime Minister affirmed, “We do not seek confrontation and expect the same in return. Our vision is one of shared progress and stability.” However, he cautioned that Ethiopia is prepared to defend itself if its peace is threatened.</w:t>
      </w:r>
      <w:r>
        <w:rPr>
          <w:rFonts w:hint="default"/>
          <w:szCs w:val="24"/>
          <w:lang w:val="en-GB"/>
        </w:rPr>
        <w:t xml:space="preserve"> </w:t>
      </w:r>
      <w:r>
        <w:rPr>
          <w:rFonts w:hint="default"/>
          <w:szCs w:val="24"/>
        </w:rPr>
        <w:t>On the issue of port access, Abiy stated that Ethiopia cannot fully be a sovereign country without legitimate access to seaports. He underscored the importance of resolving the Red Sea issue through dialogue, respecting the sovereignty of Eritrea and other neighbouring states. “Living together is a matter of give and take,” he remarked, calling for constructive dialogue based on mutual respect.</w:t>
      </w:r>
      <w:r>
        <w:rPr>
          <w:rFonts w:hint="default"/>
          <w:szCs w:val="24"/>
          <w:lang w:val="en-GB"/>
        </w:rPr>
        <w:t xml:space="preserve"> </w:t>
      </w:r>
      <w:r>
        <w:rPr>
          <w:rFonts w:hint="default"/>
          <w:szCs w:val="24"/>
        </w:rPr>
        <w:t>Turning to regional security, the Prime Minister highlighted Ethiopia’s strong stance against conflict within its borders. He acknowledged the peace brought to the Tigray region through the Pretoria Agreement, which ended daily loss of life and resumed essential services such as telecommunications, banking, and air travel. While displaced residents have begun returning to some areas, efforts continue to ensure all displaced people return home safely.</w:t>
      </w:r>
      <w:r>
        <w:rPr>
          <w:rFonts w:hint="default"/>
          <w:szCs w:val="24"/>
          <w:lang w:val="en-GB"/>
        </w:rPr>
        <w:t xml:space="preserve"> </w:t>
      </w:r>
      <w:r>
        <w:rPr>
          <w:rFonts w:hint="default"/>
          <w:szCs w:val="24"/>
        </w:rPr>
        <w:t>PM Abiy urged communities, including religious leaders and elders, to promote peace and dialogue rather than conflict, emphasizing that “what Tigray needs is peace and dialogue—not war.” He reaffirmed the government’s commitment to national unity and to resolving differences without violence.</w:t>
      </w:r>
      <w:r>
        <w:rPr>
          <w:rFonts w:hint="default"/>
          <w:szCs w:val="24"/>
          <w:lang w:val="en-GB"/>
        </w:rPr>
        <w:t xml:space="preserve"> </w:t>
      </w:r>
      <w:r>
        <w:rPr>
          <w:rFonts w:hint="default"/>
          <w:szCs w:val="24"/>
        </w:rPr>
        <w:t>The Prime Minister also praised the Amhara community’s recent public call for peace and development, describing it as a “strong and commendable message.” He encouraged citizens to hold their leaders accountable and stressed that peace requires collective effort. “Peace is something we build together,” Abiy said, highlighting how relative peace has enabled growth in agriculture, mining, and tourism in Ethiopia.</w:t>
      </w:r>
      <w:r>
        <w:rPr>
          <w:rFonts w:hint="default"/>
          <w:szCs w:val="24"/>
          <w:lang w:val="en-GB"/>
        </w:rPr>
        <w:t xml:space="preserve"> </w:t>
      </w:r>
      <w:r>
        <w:rPr>
          <w:rFonts w:hint="default"/>
          <w:szCs w:val="24"/>
        </w:rPr>
        <w:t>Addressing the root causes of instability, the Prime Minister identified misguided political thinking, power struggles, poverty, unemployment, and racism as key challenges fueling division and conflict. He called on Ethiopians to reject divisive ideologies, confront extremists, and commit to work, education, and unity to achieve lasting peace.</w:t>
      </w:r>
      <w:r>
        <w:rPr>
          <w:rFonts w:hint="default"/>
          <w:szCs w:val="24"/>
          <w:lang w:val="en-GB"/>
        </w:rPr>
        <w:t xml:space="preserve"> </w:t>
      </w:r>
      <w:r>
        <w:rPr>
          <w:rFonts w:hint="default"/>
          <w:szCs w:val="24"/>
        </w:rPr>
        <w:t>In response to questions on ongoing conflicts, Abiy pointed to lazy politicians and forces attempting to impose their will through violence as the main causes of unrest in some regions, especially Amhara and Oromia.</w:t>
      </w:r>
      <w:r>
        <w:rPr>
          <w:rFonts w:hint="default"/>
          <w:szCs w:val="24"/>
          <w:lang w:val="en-GB"/>
        </w:rPr>
        <w:t xml:space="preserve"> </w:t>
      </w:r>
      <w:r>
        <w:rPr>
          <w:rFonts w:hint="default"/>
          <w:szCs w:val="24"/>
        </w:rPr>
        <w:t>He emphasized that political ideas cannot be achieved through force or gunfighting, but through elections and peaceful engagement. The Prime Minister urged armed groups to prioritize peace and called on society to reject violence and support stability.</w:t>
      </w:r>
      <w:r>
        <w:rPr>
          <w:rFonts w:hint="default"/>
          <w:szCs w:val="24"/>
          <w:lang w:val="en-GB"/>
        </w:rPr>
        <w:t xml:space="preserve"> </w:t>
      </w:r>
      <w:r>
        <w:rPr>
          <w:rFonts w:hint="default"/>
          <w:szCs w:val="24"/>
        </w:rPr>
        <w:t>Reiterating Ethiopia’s commitment to peace with its neighbours, Abiy affirmed, “We want to live in peace with all our brothers and sisters. If peace is threatened, we will defend ourselves.” He cautioned those who raise the threat of war that Ethiopia is prepared and has the capacity to prevail while continuing to seek cooperation and mutual growth.</w:t>
      </w:r>
      <w:r>
        <w:rPr>
          <w:rFonts w:hint="default"/>
          <w:szCs w:val="24"/>
          <w:lang w:val="en-GB"/>
        </w:rPr>
        <w:t xml:space="preserve"> </w:t>
      </w:r>
      <w:r>
        <w:rPr>
          <w:rFonts w:hint="default"/>
          <w:szCs w:val="24"/>
        </w:rPr>
        <w:t>Ethiopia’s Prime Minister concluded by reiterating that Ethiopia’s future is one of prosperity and resilience despite historical challenges. “Ethiopia will prevail; it has enough capacity to prevail. We will prosper in the eyes of our enemies,” he said confidently.</w:t>
      </w:r>
    </w:p>
    <w:p w14:paraId="04B92434">
      <w:pPr>
        <w:numPr>
          <w:ilvl w:val="0"/>
          <w:numId w:val="1"/>
        </w:numPr>
        <w:spacing w:line="276" w:lineRule="auto"/>
        <w:ind w:left="420" w:leftChars="0" w:hanging="420" w:firstLineChars="0"/>
        <w:rPr>
          <w:rFonts w:hint="default"/>
          <w:szCs w:val="24"/>
        </w:rPr>
      </w:pPr>
      <w:bookmarkStart w:id="5" w:name="_Toc8947"/>
      <w:r>
        <w:rPr>
          <w:rStyle w:val="15"/>
          <w:rFonts w:hint="default"/>
        </w:rPr>
        <w:t>Ethiopian lawmakers approve close to 2 trillion birr federal gov’t budget for 2025/26 FY</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"https://www.fanamc.com/english/ethiopian-lawmakers-approve-close-to-2-trillion-birr-federal-budget-for-2025-26-fy/"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14AA40C">
      <w:pPr>
        <w:spacing w:line="276" w:lineRule="auto"/>
        <w:rPr>
          <w:rFonts w:hint="default"/>
          <w:szCs w:val="24"/>
        </w:rPr>
      </w:pPr>
      <w:r>
        <w:rPr>
          <w:rFonts w:hint="default"/>
          <w:szCs w:val="24"/>
        </w:rPr>
        <w:t>Ethiopia’s House of Peoples’ Representatives (HoPR) unanimously approved the federal government’s 2018 E.C. (2025/26) fiscal year budget, amounting to 1.93 trillion birr.</w:t>
      </w:r>
      <w:r>
        <w:rPr>
          <w:rFonts w:hint="default"/>
          <w:szCs w:val="24"/>
          <w:lang w:val="en-GB"/>
        </w:rPr>
        <w:t xml:space="preserve"> </w:t>
      </w:r>
      <w:r>
        <w:rPr>
          <w:rFonts w:hint="default"/>
          <w:szCs w:val="24"/>
        </w:rPr>
        <w:t>The decision was made during the 42nd regular session of the fourth year of the House’s current term. The newly approved budget reflects a 34.4 percent increase compared to the previous fiscal year’s allocation.</w:t>
      </w:r>
      <w:r>
        <w:rPr>
          <w:rFonts w:hint="default"/>
          <w:szCs w:val="24"/>
          <w:lang w:val="en-GB"/>
        </w:rPr>
        <w:t xml:space="preserve"> </w:t>
      </w:r>
      <w:r>
        <w:rPr>
          <w:rFonts w:hint="default"/>
          <w:szCs w:val="24"/>
        </w:rPr>
        <w:t>Officials indicated that the budget was prepared in alignment with the government’s ongoing macroeconomic reform agenda and fiscal policy adjustments. It prioritizes advancing existing development projects, sustaining social protection subsidies, and ensuring the country’s debt sustainability through continued restructuring negotiations with creditors.</w:t>
      </w:r>
      <w:r>
        <w:rPr>
          <w:rFonts w:hint="default"/>
          <w:szCs w:val="24"/>
          <w:lang w:val="en-GB"/>
        </w:rPr>
        <w:t xml:space="preserve"> </w:t>
      </w:r>
      <w:r>
        <w:rPr>
          <w:rFonts w:hint="default"/>
          <w:szCs w:val="24"/>
        </w:rPr>
        <w:t>More than 80 percent of the approved expenditure will be financed through domestic revenue. The government also plans to boost its fiscal capacity by expanding the tax base—both by introducing new revenue sources and strengthening the current tax collection system.</w:t>
      </w:r>
      <w:r>
        <w:rPr>
          <w:rFonts w:hint="default"/>
          <w:szCs w:val="24"/>
          <w:lang w:val="en-GB"/>
        </w:rPr>
        <w:t xml:space="preserve"> </w:t>
      </w:r>
      <w:r>
        <w:rPr>
          <w:rFonts w:hint="default"/>
          <w:szCs w:val="24"/>
        </w:rPr>
        <w:t>Earlier in the session, which marked the culmination of the House’s regular meetings for the 2017 E.C. fiscal year, Prime Minister Abiy Ahmed (PhD) addressed members of parliament on the country’s economic direction and reform progress.</w:t>
      </w:r>
      <w:r>
        <w:rPr>
          <w:rFonts w:hint="default"/>
          <w:szCs w:val="24"/>
          <w:lang w:val="en-GB"/>
        </w:rPr>
        <w:t xml:space="preserve"> </w:t>
      </w:r>
      <w:r>
        <w:rPr>
          <w:rFonts w:hint="default"/>
          <w:szCs w:val="24"/>
        </w:rPr>
        <w:t>He responded to wide-ranging questions covering diplomacy, peace, regional integration, agriculture, industry, infrastructure, services, inflation, debt, and development.</w:t>
      </w:r>
      <w:r>
        <w:rPr>
          <w:rFonts w:hint="default"/>
          <w:szCs w:val="24"/>
          <w:lang w:val="en-GB"/>
        </w:rPr>
        <w:t xml:space="preserve"> </w:t>
      </w:r>
      <w:r>
        <w:rPr>
          <w:rFonts w:hint="default"/>
          <w:szCs w:val="24"/>
        </w:rPr>
        <w:t>While forwarding their queries to the Prime Minister during this morning’s parliamentary regular sitting, lawmakers commended the government’s results in areas such as food sovereignty, export performance, infrastructure expansion, and digital finance, ahead of casting their final vote on the proposed national budget.</w:t>
      </w:r>
    </w:p>
    <w:p w14:paraId="2239DBAF">
      <w:pPr>
        <w:numPr>
          <w:ilvl w:val="0"/>
          <w:numId w:val="1"/>
        </w:numPr>
        <w:spacing w:line="276" w:lineRule="auto"/>
        <w:ind w:left="420" w:leftChars="0" w:hanging="420" w:firstLineChars="0"/>
        <w:rPr>
          <w:rFonts w:hint="default"/>
          <w:szCs w:val="24"/>
        </w:rPr>
      </w:pPr>
      <w:bookmarkStart w:id="6" w:name="_Toc15582"/>
      <w:r>
        <w:rPr>
          <w:rStyle w:val="15"/>
          <w:rFonts w:hint="default"/>
        </w:rPr>
        <w:t>Ethiopia soon to market its gas, moving beyond resource holder to active player – PM Abiy</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"https://www.fanamc.com/english/ethiopia-soon-to-market-its-gas-moving-beyond-resource-holder-to-active-player-pm-abiy/"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ACB1D05">
      <w:pPr>
        <w:spacing w:line="276" w:lineRule="auto"/>
        <w:rPr>
          <w:rFonts w:hint="default"/>
          <w:szCs w:val="24"/>
        </w:rPr>
      </w:pPr>
      <w:r>
        <w:rPr>
          <w:rFonts w:hint="default"/>
          <w:szCs w:val="24"/>
        </w:rPr>
        <w:t>Prime Minister Abiy Ahmed (PhD) announced today during the 42nd regular session of the House of People’s Representatives that Ethiopia will soon begin marketing its own gas products, marking a historic milestone in the country’s economic transformation. This significant development demonstrates Ethiopia’s evolution from merely holding resources to becoming an active player in the global energy market.</w:t>
      </w:r>
      <w:r>
        <w:rPr>
          <w:rFonts w:hint="default"/>
          <w:szCs w:val="24"/>
          <w:lang w:val="en-GB"/>
        </w:rPr>
        <w:t xml:space="preserve"> </w:t>
      </w:r>
      <w:r>
        <w:rPr>
          <w:rFonts w:hint="default"/>
          <w:szCs w:val="24"/>
        </w:rPr>
        <w:t>Addressing parliament, Prime Minister Abiy recalled how gas production efforts in Ethiopia had stalled for years due to lack of leadership and regulatory clarity. “Until recently, companies involved in the gas sector sought only to obtain licenses and profit without actual production,” he said. “We have now eliminated such practices, and we are set to launch our first gas production this September, with marketing to commence shortly after.”</w:t>
      </w:r>
      <w:r>
        <w:rPr>
          <w:rFonts w:hint="default"/>
          <w:szCs w:val="24"/>
          <w:lang w:val="en-GB"/>
        </w:rPr>
        <w:t xml:space="preserve"> </w:t>
      </w:r>
      <w:r>
        <w:rPr>
          <w:rFonts w:hint="default"/>
          <w:szCs w:val="24"/>
        </w:rPr>
        <w:t>This breakthrough is part of a broad national economic reform strategy aimed at diversifying Ethiopia’s economy, boosting industrial capacity, and enhancing energy independence.</w:t>
      </w:r>
      <w:r>
        <w:rPr>
          <w:rFonts w:hint="default"/>
          <w:szCs w:val="24"/>
          <w:lang w:val="en-GB"/>
        </w:rPr>
        <w:t xml:space="preserve"> </w:t>
      </w:r>
      <w:r>
        <w:rPr>
          <w:rFonts w:hint="default"/>
          <w:szCs w:val="24"/>
        </w:rPr>
        <w:t>In the mineral sector, the Prime Minister highlighted Ethiopia’s vast potential and recent successes. Last fiscal year, the country exported 37 tons of gold, a dramatic increase from just four tons the previous year, generating $3.5 billion in revenue. “After years of neglect, we are now unlocking the full potential of our mineral resources, contributing substantially to national development,” Abiy said.</w:t>
      </w:r>
      <w:r>
        <w:rPr>
          <w:rFonts w:hint="default"/>
          <w:szCs w:val="24"/>
          <w:lang w:val="en-GB"/>
        </w:rPr>
        <w:t xml:space="preserve"> </w:t>
      </w:r>
      <w:r>
        <w:rPr>
          <w:rFonts w:hint="default"/>
          <w:szCs w:val="24"/>
        </w:rPr>
        <w:t>The government is also advancing its fertiliser industry through a strategic partnership with Nigeria’s Dangote Group to construct a major fertiliser factory. Expected to be commissioned within 40 months, this factory will enhance agricultural productivity and reduce reliance on imports.</w:t>
      </w:r>
      <w:r>
        <w:rPr>
          <w:rFonts w:hint="default"/>
          <w:szCs w:val="24"/>
          <w:lang w:val="en-GB"/>
        </w:rPr>
        <w:t xml:space="preserve"> </w:t>
      </w:r>
      <w:r>
        <w:rPr>
          <w:rFonts w:hint="default"/>
          <w:szCs w:val="24"/>
        </w:rPr>
        <w:t>The industrial sector remains a key driver of growth, with an anticipated expansion of 12.8 percent this year. The “Made in Ethiopia” initiative has increased production capacity from 59 to 65 percent in just one year, supported by higher energy consumption now at 40 percent of sector needs. Cement production rose by 16 percent, steel products by 18 percent, and a large glass factory with an annual capacity of 600,000 tons is nearing completion, slated for opening by early next year. Additionally, solar panel manufacturing facilities are under development.</w:t>
      </w:r>
      <w:r>
        <w:rPr>
          <w:rFonts w:hint="default"/>
          <w:szCs w:val="24"/>
          <w:lang w:val="en-GB"/>
        </w:rPr>
        <w:t xml:space="preserve"> </w:t>
      </w:r>
      <w:r>
        <w:rPr>
          <w:rFonts w:hint="default"/>
          <w:szCs w:val="24"/>
        </w:rPr>
        <w:t>The service sector is projected to grow by 8.1 percent, fueled by tourism, transport, telecommunications, and financial services. Ethiopia has hosted over 150 international events this year, attracting approximately 1.3 million foreign visitors. Major infrastructure projects such as corridor developments, Unity Park, the National Palace, the Science Museum, and Friendship Park have collectively drawn 1.5 million visitors, generating more than half a billion birr in revenue. Ethiopian Airlines expanded its fleet by adding 13 new aircraft, servicing over 19 million passengers and opening six new international routes.</w:t>
      </w:r>
      <w:r>
        <w:rPr>
          <w:rFonts w:hint="default"/>
          <w:szCs w:val="24"/>
          <w:lang w:val="en-GB"/>
        </w:rPr>
        <w:t xml:space="preserve"> </w:t>
      </w:r>
      <w:r>
        <w:rPr>
          <w:rFonts w:hint="default"/>
          <w:szCs w:val="24"/>
        </w:rPr>
        <w:t>Financial sector reforms have driven rapid digital transformation, with mobile money users reaching 55 million and digital transactions surpassing cash at 12.5 trillion birr. Virtual loans disbursed through these platforms amounted to 24.5 billion birr, increasing financial inclusion and supporting entrepreneurship.</w:t>
      </w:r>
      <w:r>
        <w:rPr>
          <w:rFonts w:hint="default"/>
          <w:szCs w:val="24"/>
          <w:lang w:val="en-GB"/>
        </w:rPr>
        <w:t xml:space="preserve"> </w:t>
      </w:r>
      <w:r>
        <w:rPr>
          <w:rFonts w:hint="default"/>
          <w:szCs w:val="24"/>
        </w:rPr>
        <w:t>These combined efforts have propelled Ethiopia’s export revenues to over $8.1 billion—surpassing the target by $3 billion—and brought total foreign exchange earnings, excluding loans and grants, to $32 billion. Remittances contributed $7 billion, while foreign direct investment reached $4 billion, underscoring growing international confidence in Ethiopia’s reforms.</w:t>
      </w:r>
      <w:r>
        <w:rPr>
          <w:rFonts w:hint="default"/>
          <w:szCs w:val="24"/>
          <w:lang w:val="en-GB"/>
        </w:rPr>
        <w:t xml:space="preserve"> </w:t>
      </w:r>
      <w:r>
        <w:rPr>
          <w:rFonts w:hint="default"/>
          <w:szCs w:val="24"/>
        </w:rPr>
        <w:t>Prime Minister Abiy emphasized that the government remains committed not only to initiating projects but also ensuring their completion and long-term sustainability. “From launching our own gas production to expanding industrial capacity and growing our service sector, Ethiopia is embracing a new era of economic self-reliance and global engagement,” he stated.</w:t>
      </w:r>
    </w:p>
    <w:p w14:paraId="0E8F267C">
      <w:pPr>
        <w:numPr>
          <w:ilvl w:val="0"/>
          <w:numId w:val="1"/>
        </w:numPr>
        <w:spacing w:line="276" w:lineRule="auto"/>
        <w:ind w:left="420" w:leftChars="0" w:hanging="420" w:firstLineChars="0"/>
        <w:rPr>
          <w:rFonts w:hint="default"/>
          <w:szCs w:val="24"/>
          <w:lang w:val="en-GB"/>
        </w:rPr>
      </w:pPr>
      <w:bookmarkStart w:id="7" w:name="_Toc21574"/>
      <w:r>
        <w:rPr>
          <w:rStyle w:val="15"/>
          <w:rFonts w:hint="default"/>
        </w:rPr>
        <w:t>PM Abiy tells religious leaders, stakeholders to ‘act now’ to prevent war in Tigray; warns it will be ‘worthless after conflict begins”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"https://addisstandard.com/pm-abiy-tells-religious-leaders-stakeholders-to-act-now-to-prevent-war-in-tigray-warns-it-will-be-worthless-after-conflict-begins/"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97C43BF">
      <w:pPr>
        <w:spacing w:line="276" w:lineRule="auto"/>
        <w:rPr>
          <w:rFonts w:hint="default"/>
          <w:szCs w:val="24"/>
        </w:rPr>
      </w:pPr>
      <w:r>
        <w:rPr>
          <w:rFonts w:hint="default"/>
          <w:szCs w:val="24"/>
        </w:rPr>
        <w:t>Prime Minister Abiy Ahmed today issued a call to all religious leaders across Ethiopia to immediately intervene to prevent the escalation of conflict in Tigray, warning that any efforts to speak after war breaks out would be futile.</w:t>
      </w:r>
      <w:r>
        <w:rPr>
          <w:rFonts w:hint="default"/>
          <w:szCs w:val="24"/>
          <w:lang w:val="en-GB"/>
        </w:rPr>
        <w:t xml:space="preserve"> </w:t>
      </w:r>
      <w:r>
        <w:rPr>
          <w:rFonts w:hint="default"/>
          <w:szCs w:val="24"/>
        </w:rPr>
        <w:t>Speaking during the 46th regular session of the House of Peoples’ Representatives, PM Abiy responded to questions from parliamentarians on the current tensions in the war-torn Tigray region, urging, “you have no other work. Immediately start your work now to prevent Tigray from entering conflict, from entering war; it will be worthless if you speak after it begins.”</w:t>
      </w:r>
      <w:r>
        <w:rPr>
          <w:rFonts w:hint="default"/>
          <w:szCs w:val="24"/>
          <w:lang w:val="en-GB"/>
        </w:rPr>
        <w:t xml:space="preserve"> </w:t>
      </w:r>
      <w:r>
        <w:rPr>
          <w:rFonts w:hint="default"/>
          <w:szCs w:val="24"/>
        </w:rPr>
        <w:t>The Prime Minister also called on investors, diplomats, scholars, and embassies to play proactive roles in averting conflict. “Because if it starts, it will not be what we knew before; things will deteriorate,” he cautioned.</w:t>
      </w:r>
      <w:r>
        <w:rPr>
          <w:rFonts w:hint="default"/>
          <w:szCs w:val="24"/>
          <w:lang w:val="en-GB"/>
        </w:rPr>
        <w:t xml:space="preserve"> </w:t>
      </w:r>
      <w:r>
        <w:rPr>
          <w:rFonts w:hint="default"/>
          <w:szCs w:val="24"/>
        </w:rPr>
        <w:t>Distancing the federal government from the tensions in Tigray, and explaining its “peaceful intentions”, PM Abiy said, “on our part, we have no desire to fire a single bullet in Tigray. If we can, we want to develop,” and said that Tigray’s challenges require peaceful resolution through dialogue rather than violence: “Tigray needs problems to be resolved through discussion and dialogue.”</w:t>
      </w:r>
      <w:r>
        <w:rPr>
          <w:rFonts w:hint="default"/>
          <w:szCs w:val="24"/>
          <w:lang w:val="en-GB"/>
        </w:rPr>
        <w:t xml:space="preserve"> </w:t>
      </w:r>
      <w:r>
        <w:rPr>
          <w:rFonts w:hint="default"/>
          <w:szCs w:val="24"/>
        </w:rPr>
        <w:t>Addressing forces in Tigray directly, the Prime Minister stated, “Our problems can be resolved through peace and dialogue.” He appealed for reconciliation: “Today is not like yesterday in many ways, and please forgive.”</w:t>
      </w:r>
      <w:r>
        <w:rPr>
          <w:rFonts w:hint="default"/>
          <w:szCs w:val="24"/>
          <w:lang w:val="en-GB"/>
        </w:rPr>
        <w:t xml:space="preserve"> </w:t>
      </w:r>
      <w:r>
        <w:rPr>
          <w:rFonts w:hint="default"/>
          <w:szCs w:val="24"/>
        </w:rPr>
        <w:t>PM Abiy further acknowledged the federal government’s commitment to peacefully resolving the situation, noting, “We also do not believe that Ethiopia alone can change without Tigray changing.”</w:t>
      </w:r>
      <w:r>
        <w:rPr>
          <w:rFonts w:hint="default"/>
          <w:szCs w:val="24"/>
          <w:lang w:val="en-GB"/>
        </w:rPr>
        <w:t xml:space="preserve"> </w:t>
      </w:r>
      <w:r>
        <w:rPr>
          <w:rFonts w:hint="default"/>
          <w:szCs w:val="24"/>
        </w:rPr>
        <w:t>On the question of whether there remains any intent to ignite conflict from the Tigray side, the Prime Minister attributed such inclinations to “mistaken assessments,” including a failure to understand global dynamics and modern warfare. “Just thinking about holding mountains and releasing mountains like in the old days is not beneficial,” he remarked, adding, “It was not mountains that made Iran and Israel fight; the times have changed.”</w:t>
      </w:r>
      <w:r>
        <w:rPr>
          <w:rFonts w:hint="default"/>
          <w:szCs w:val="24"/>
          <w:lang w:val="en-GB"/>
        </w:rPr>
        <w:t xml:space="preserve"> </w:t>
      </w:r>
      <w:r>
        <w:rPr>
          <w:rFonts w:hint="default"/>
          <w:szCs w:val="24"/>
        </w:rPr>
        <w:t>He warned that the international community is largely indifferent to internal conflicts: “The world doesn’t care if Tigray and so on fight; because it is hosting many wars. It has no ears, no time. If the world had ears, it would listen to Sudan.”</w:t>
      </w:r>
      <w:r>
        <w:rPr>
          <w:rFonts w:hint="default"/>
          <w:szCs w:val="24"/>
          <w:lang w:val="en-GB"/>
        </w:rPr>
        <w:t xml:space="preserve"> </w:t>
      </w:r>
      <w:r>
        <w:rPr>
          <w:rFonts w:hint="default"/>
          <w:szCs w:val="24"/>
        </w:rPr>
        <w:t>PM Abiy also cautioned against “misplaced hope” in external intervention: “Thinking there are people who will help us, that there are countries that will help us- these countries cannot even help themselves, let alone you.”</w:t>
      </w:r>
      <w:r>
        <w:rPr>
          <w:rFonts w:hint="default"/>
          <w:szCs w:val="24"/>
          <w:lang w:val="en-GB"/>
        </w:rPr>
        <w:t xml:space="preserve"> </w:t>
      </w:r>
      <w:r>
        <w:rPr>
          <w:rFonts w:hint="default"/>
          <w:szCs w:val="24"/>
        </w:rPr>
        <w:t xml:space="preserve">The Prime Minister did not specify the individuals or countries he referenced but underscored the importance of internal unity and dialogue to avoid further deterioration. </w:t>
      </w:r>
    </w:p>
    <w:p w14:paraId="7EB8901F">
      <w:pPr>
        <w:numPr>
          <w:ilvl w:val="0"/>
          <w:numId w:val="1"/>
        </w:numPr>
        <w:spacing w:line="276" w:lineRule="auto"/>
        <w:ind w:left="420" w:leftChars="0" w:hanging="420" w:firstLineChars="0"/>
        <w:rPr>
          <w:rFonts w:hint="default"/>
          <w:szCs w:val="24"/>
        </w:rPr>
      </w:pPr>
      <w:bookmarkStart w:id="8" w:name="_Toc21703"/>
      <w:r>
        <w:rPr>
          <w:rStyle w:val="15"/>
          <w:rFonts w:hint="default"/>
        </w:rPr>
        <w:t>Army claims neutralizing over 80 Fano combatants in Gojjam and S. Gonder Zones as Amhara region conflict drags 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"https://addisstandard.com/army-claims-naturalizing-more-than-80-fano-combatants-in-gojjam-and-s-gonder-zones-as-amhara-region-conflict-drags-on/"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C0323BC">
      <w:pPr>
        <w:spacing w:line="276" w:lineRule="auto"/>
        <w:rPr>
          <w:rFonts w:hint="default"/>
          <w:szCs w:val="24"/>
        </w:rPr>
      </w:pPr>
      <w:r>
        <w:rPr>
          <w:rFonts w:hint="default"/>
          <w:szCs w:val="24"/>
        </w:rPr>
        <w:t>The Ethiopian National Defense Forces (ENDF) has announced the killing of 83 Fano groups armed fighters in what it described as a “coordinated operation” in the Gojjam and South Gonder zones of the Amhara region.</w:t>
      </w:r>
      <w:r>
        <w:rPr>
          <w:rFonts w:hint="default"/>
          <w:szCs w:val="24"/>
          <w:lang w:val="en-GB"/>
        </w:rPr>
        <w:t xml:space="preserve"> </w:t>
      </w:r>
      <w:r>
        <w:rPr>
          <w:rFonts w:hint="default"/>
          <w:szCs w:val="24"/>
        </w:rPr>
        <w:t>The announcement marks the latest in a “series of offensives” by the federal army against Fano militias, signaling the continuation of militarized conflict in the region despite earlier claims of nearing completion of operations.</w:t>
      </w:r>
      <w:r>
        <w:rPr>
          <w:rFonts w:hint="default"/>
          <w:szCs w:val="24"/>
          <w:lang w:val="en-GB"/>
        </w:rPr>
        <w:t xml:space="preserve"> </w:t>
      </w:r>
      <w:r>
        <w:rPr>
          <w:rFonts w:hint="default"/>
          <w:szCs w:val="24"/>
        </w:rPr>
        <w:t>In a statement released today, the army said a week-long operation between 25 June and 02 July resulted in “the elimination of 83 enemy combatants, wounding of 39 others, and the capture of 12.” The army also claimed that “20 fighters voluntarily surrendered,” and that “10 enemy cells, one robber, and eight suspects” were also apprehended. It also detailed the capture of multiple vehicles and weapons caches, including “22 Kalashnikovs, 11 outdated firearms, 1 DShK muzzle, and more than 250 rounds of assorted ammunition.”</w:t>
      </w:r>
      <w:r>
        <w:rPr>
          <w:rFonts w:hint="default"/>
          <w:szCs w:val="24"/>
          <w:lang w:val="en-GB"/>
        </w:rPr>
        <w:t xml:space="preserve"> </w:t>
      </w:r>
      <w:r>
        <w:rPr>
          <w:rFonts w:hint="default"/>
          <w:szCs w:val="24"/>
        </w:rPr>
        <w:t>The latest offensive comes just weeks after Army Chief of Staff Field Marshal Birhanu Jula told lawmakers that “90% of operations in Amhara region have been completed,” and the remaining 10% was underway to “free the region from extremist armed groups.”</w:t>
      </w:r>
      <w:r>
        <w:rPr>
          <w:rFonts w:hint="default"/>
          <w:szCs w:val="24"/>
          <w:lang w:val="en-GB"/>
        </w:rPr>
        <w:t xml:space="preserve"> </w:t>
      </w:r>
      <w:r>
        <w:rPr>
          <w:rFonts w:hint="default"/>
          <w:szCs w:val="24"/>
        </w:rPr>
        <w:t>However, recent news reports from Fano-allied local media point to intensifying conflict and recurring casualty claims against the army. In April, the ENDF claimed to have killed more than 300 Fano fighters in a single day in Gojjam, while human rights observers raised concerns over growing civilian casualties due to drone strikes and house raids.</w:t>
      </w:r>
      <w:r>
        <w:rPr>
          <w:rFonts w:hint="default"/>
          <w:szCs w:val="24"/>
          <w:lang w:val="en-GB"/>
        </w:rPr>
        <w:t xml:space="preserve"> </w:t>
      </w:r>
      <w:r>
        <w:rPr>
          <w:rFonts w:hint="default"/>
          <w:szCs w:val="24"/>
        </w:rPr>
        <w:t>Amid a volatile security environment, military escalation, and growing humanitarian needs, the Amhara conflict shows little sign of de-escalation.</w:t>
      </w:r>
      <w:r>
        <w:rPr>
          <w:rFonts w:hint="default"/>
          <w:szCs w:val="24"/>
          <w:lang w:val="en-GB"/>
        </w:rPr>
        <w:t xml:space="preserve"> </w:t>
      </w:r>
      <w:r>
        <w:rPr>
          <w:rFonts w:hint="default"/>
          <w:szCs w:val="24"/>
        </w:rPr>
        <w:t xml:space="preserve">A recent in-depth report by Addis Standard revealed that despite the repeated claims by the Army, federal and regional officials, the two-year conflict in the Amhara region is entering a new phase – one security analysists characterized by the increased deployment of regional anti-riot militias and police units, reportedly to replace the deployment of federal forces. </w:t>
      </w:r>
    </w:p>
    <w:p w14:paraId="17E19843">
      <w:pPr>
        <w:numPr>
          <w:ilvl w:val="0"/>
          <w:numId w:val="1"/>
        </w:numPr>
        <w:spacing w:line="276" w:lineRule="auto"/>
        <w:ind w:left="420" w:leftChars="0" w:hanging="420" w:firstLineChars="0"/>
        <w:rPr>
          <w:rFonts w:hint="default"/>
          <w:szCs w:val="24"/>
        </w:rPr>
      </w:pPr>
      <w:bookmarkStart w:id="9" w:name="_Toc23689"/>
      <w:r>
        <w:rPr>
          <w:rStyle w:val="15"/>
          <w:rFonts w:hint="default"/>
        </w:rPr>
        <w:t>Prime Minister Abiy meets with IAEA Director General Rafael Grossi</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"https://www.fanamc.com/english/prime-minister-abiy-meets-with-iaea-director-general-rafael-grossi/"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FAC27F5">
      <w:pPr>
        <w:spacing w:line="276" w:lineRule="auto"/>
        <w:rPr>
          <w:rFonts w:hint="default"/>
          <w:szCs w:val="24"/>
        </w:rPr>
      </w:pPr>
      <w:r>
        <w:rPr>
          <w:rFonts w:hint="default"/>
          <w:szCs w:val="24"/>
        </w:rPr>
        <w:t>Prime Minister Abiy Ahmed today received the Director General of the International Atomic Energy Agency (IAEA) Rafael Mariano Grossi at his office.</w:t>
      </w:r>
      <w:r>
        <w:rPr>
          <w:rFonts w:hint="default"/>
          <w:szCs w:val="24"/>
          <w:lang w:val="en-GB"/>
        </w:rPr>
        <w:t xml:space="preserve"> </w:t>
      </w:r>
      <w:r>
        <w:rPr>
          <w:rFonts w:hint="default"/>
          <w:szCs w:val="24"/>
        </w:rPr>
        <w:t>The IAEA Director is in Addis Ababa for the Rays of Hope Forum which is set to be held at the African Union Headquarters from 30th June to 1st July 2025, it has been learned.</w:t>
      </w:r>
      <w:r>
        <w:rPr>
          <w:rFonts w:hint="default"/>
          <w:szCs w:val="24"/>
          <w:lang w:val="en-GB"/>
        </w:rPr>
        <w:t xml:space="preserve"> </w:t>
      </w:r>
      <w:r>
        <w:rPr>
          <w:rFonts w:hint="default"/>
          <w:szCs w:val="24"/>
        </w:rPr>
        <w:t>Following his meeting with Mr. Grossi, PM Abiy noted in a social media post that the IAEA’s support in Ethiopia spans a wide range of sectors, including cancer care, veterinary health, tsetse eradication, nuclear engineering, and regulatory frameworks.</w:t>
      </w:r>
      <w:r>
        <w:rPr>
          <w:rFonts w:hint="default"/>
          <w:szCs w:val="24"/>
          <w:lang w:val="en-GB"/>
        </w:rPr>
        <w:t xml:space="preserve"> </w:t>
      </w:r>
      <w:r>
        <w:rPr>
          <w:rFonts w:hint="default"/>
          <w:szCs w:val="24"/>
        </w:rPr>
        <w:t>“Our discussion focused on ongoing assistance and opportunities for future collaboration,” he added.</w:t>
      </w:r>
      <w:r>
        <w:rPr>
          <w:rFonts w:hint="default"/>
          <w:szCs w:val="24"/>
          <w:lang w:val="en-GB"/>
        </w:rPr>
        <w:t xml:space="preserve"> </w:t>
      </w:r>
      <w:r>
        <w:rPr>
          <w:rFonts w:hint="default"/>
          <w:szCs w:val="24"/>
        </w:rPr>
        <w:t>The IAEA Rays of Hope initiative supports Member States in establishing, or expanding, their medical imaging, nuclear medicine, and radiotherapy capabilities to improve access to services, particularly in countries that lack this life-saving treatment.</w:t>
      </w:r>
      <w:r>
        <w:rPr>
          <w:rFonts w:hint="default"/>
          <w:szCs w:val="24"/>
          <w:lang w:val="en-GB"/>
        </w:rPr>
        <w:t xml:space="preserve"> </w:t>
      </w:r>
      <w:r>
        <w:rPr>
          <w:rFonts w:hint="default"/>
          <w:szCs w:val="24"/>
        </w:rPr>
        <w:t>Since its launch in February 2022, over 90 countries have requested the Agency’s support to increase access to cancer care. The IAEA has mobilised funds from donor Member States, private sector companies as well as Member State development agencies in support of cancer care for low- and middle-income countries across the world.</w:t>
      </w:r>
      <w:r>
        <w:rPr>
          <w:rFonts w:hint="default"/>
          <w:szCs w:val="24"/>
          <w:lang w:val="en-GB"/>
        </w:rPr>
        <w:t xml:space="preserve"> </w:t>
      </w:r>
      <w:r>
        <w:rPr>
          <w:rFonts w:hint="default"/>
          <w:szCs w:val="24"/>
        </w:rPr>
        <w:t>This support includes comprehensive baseline assessments, such as imPACT reviews, the development of National Cancer Control Plans and bankable documents, the procurement of equipment and capacity building. In addition, a network of Rays of Hope Anchor Centres fosters training, innovation and quality assurance.</w:t>
      </w:r>
      <w:r>
        <w:rPr>
          <w:rFonts w:hint="default"/>
          <w:szCs w:val="24"/>
          <w:lang w:val="en-GB"/>
        </w:rPr>
        <w:t xml:space="preserve"> </w:t>
      </w:r>
      <w:r>
        <w:rPr>
          <w:rFonts w:hint="default"/>
          <w:szCs w:val="24"/>
        </w:rPr>
        <w:t>With a growing number of prioritised needs within Member States and many countries joining the initiative, more can be done in countries with insufficient or no radiotherapy available, saving lives and improving quality of life.</w:t>
      </w:r>
      <w:r>
        <w:rPr>
          <w:rFonts w:hint="default"/>
          <w:szCs w:val="24"/>
          <w:lang w:val="en-GB"/>
        </w:rPr>
        <w:t xml:space="preserve"> </w:t>
      </w:r>
      <w:r>
        <w:rPr>
          <w:rFonts w:hint="default"/>
          <w:szCs w:val="24"/>
        </w:rPr>
        <w:t>After three years of the initiative, it is crucial to take stock of what was achieved and witness concrete results on the ground</w:t>
      </w:r>
      <w:r>
        <w:rPr>
          <w:rFonts w:hint="default"/>
          <w:szCs w:val="24"/>
          <w:lang w:val="en-GB"/>
        </w:rPr>
        <w:t xml:space="preserve">. </w:t>
      </w:r>
      <w:r>
        <w:rPr>
          <w:rFonts w:hint="default"/>
          <w:szCs w:val="24"/>
        </w:rPr>
        <w:t>The 2025 Rays of Hope Forum is taking place in Ethiopia – the birthplace of the initiative. Over three days, Member States will share progress made under Rays of Hope, and donors and partners will have the opportunity to exchange perspectives and experiences to foster greater collaboration to increase cancer care for all.</w:t>
      </w:r>
    </w:p>
    <w:p w14:paraId="186C017E">
      <w:pPr>
        <w:numPr>
          <w:ilvl w:val="0"/>
          <w:numId w:val="1"/>
        </w:numPr>
        <w:spacing w:line="276" w:lineRule="auto"/>
        <w:ind w:left="420" w:leftChars="0" w:hanging="420" w:firstLineChars="0"/>
        <w:rPr>
          <w:rFonts w:hint="default"/>
          <w:szCs w:val="24"/>
        </w:rPr>
      </w:pPr>
      <w:bookmarkStart w:id="10" w:name="_Toc20769"/>
      <w:r>
        <w:rPr>
          <w:rStyle w:val="15"/>
          <w:rFonts w:hint="default"/>
        </w:rPr>
        <w:t>Gov’t reiterates firm commitment to answering people’s calls for peace and dev’t</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"https://www.fanamc.com/english/govt-reiterates-firm-commitment-to-answering-peoples-calls-for-peace-and-devt/"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6815190">
      <w:pPr>
        <w:spacing w:line="276" w:lineRule="auto"/>
        <w:rPr>
          <w:rFonts w:hint="default"/>
          <w:szCs w:val="24"/>
        </w:rPr>
      </w:pPr>
      <w:r>
        <w:rPr>
          <w:rFonts w:hint="default"/>
          <w:szCs w:val="24"/>
        </w:rPr>
        <w:t>The FDRE Government Communication Service (GCS) has reaffirmed the federal government’s unwavering commitment to addressing the Ethiopian people’s demands for peace, development, and good governance.</w:t>
      </w:r>
      <w:r>
        <w:rPr>
          <w:rFonts w:hint="default"/>
          <w:szCs w:val="24"/>
          <w:lang w:val="en-GB"/>
        </w:rPr>
        <w:t xml:space="preserve"> </w:t>
      </w:r>
      <w:r>
        <w:rPr>
          <w:rFonts w:hint="default"/>
          <w:szCs w:val="24"/>
        </w:rPr>
        <w:t>The statement was issued following peaceful public demonstrations held earlier today across multiple cities in the Amhara region, where residents rallied to express their support for the government’s ongoing efforts to uphold peace and stability in the region.</w:t>
      </w:r>
      <w:r>
        <w:rPr>
          <w:rFonts w:hint="default"/>
          <w:szCs w:val="24"/>
          <w:lang w:val="en-GB"/>
        </w:rPr>
        <w:t xml:space="preserve"> </w:t>
      </w:r>
      <w:r>
        <w:rPr>
          <w:rFonts w:hint="default"/>
          <w:szCs w:val="24"/>
        </w:rPr>
        <w:t>In its statement, the government acknowledged that recent unrest in the Amhara region has severely disrupted livelihoods, education, and economic activities.</w:t>
      </w:r>
      <w:r>
        <w:rPr>
          <w:rFonts w:hint="default"/>
          <w:szCs w:val="24"/>
          <w:lang w:val="en-GB"/>
        </w:rPr>
        <w:t xml:space="preserve"> </w:t>
      </w:r>
      <w:r>
        <w:rPr>
          <w:rFonts w:hint="default"/>
          <w:szCs w:val="24"/>
        </w:rPr>
        <w:t>It attributed the instability to armed groups it referred as “extremist elements” misusing the historically respected Fano name, which originally symbolized patriotic resistance during times of national crisis.</w:t>
      </w:r>
      <w:r>
        <w:rPr>
          <w:rFonts w:hint="default"/>
          <w:szCs w:val="24"/>
          <w:lang w:val="en-GB"/>
        </w:rPr>
        <w:t xml:space="preserve"> </w:t>
      </w:r>
      <w:r>
        <w:rPr>
          <w:rFonts w:hint="default"/>
          <w:szCs w:val="24"/>
        </w:rPr>
        <w:t>These groups, according to the statement, have sought to undermine constitutional governance and advance foreign interests, causing significant harm by disrupting public services and destabilizing communities.</w:t>
      </w:r>
      <w:r>
        <w:rPr>
          <w:rFonts w:hint="default"/>
          <w:szCs w:val="24"/>
          <w:lang w:val="en-GB"/>
        </w:rPr>
        <w:t xml:space="preserve"> </w:t>
      </w:r>
      <w:r>
        <w:rPr>
          <w:rFonts w:hint="default"/>
          <w:szCs w:val="24"/>
        </w:rPr>
        <w:t>Despite these challenges, the people of the Amhara region have consistently rejected violence and emphasized the importance of peace and dialogue, GCS said.</w:t>
      </w:r>
      <w:r>
        <w:rPr>
          <w:rFonts w:hint="default"/>
          <w:szCs w:val="24"/>
          <w:lang w:val="en-GB"/>
        </w:rPr>
        <w:t xml:space="preserve"> </w:t>
      </w:r>
      <w:r>
        <w:rPr>
          <w:rFonts w:hint="default"/>
          <w:szCs w:val="24"/>
        </w:rPr>
        <w:t>The government highlighted extensive grassroots consultations and the involvement of citizens in the National Dialogue process. Many young people who were previously misled into joining armed factions have since returned to peaceful civilian life with the guidance of community elders and religious leaders, the statement recalled.</w:t>
      </w:r>
      <w:r>
        <w:rPr>
          <w:rFonts w:hint="default"/>
          <w:szCs w:val="24"/>
          <w:lang w:val="en-GB"/>
        </w:rPr>
        <w:t xml:space="preserve"> </w:t>
      </w:r>
      <w:r>
        <w:rPr>
          <w:rFonts w:hint="default"/>
          <w:szCs w:val="24"/>
        </w:rPr>
        <w:t>The sacrifices and coordinated efforts of federal and regional security forces were commended in the statement for restoring relative calm in most areas.</w:t>
      </w:r>
      <w:r>
        <w:rPr>
          <w:rFonts w:hint="default"/>
          <w:szCs w:val="24"/>
          <w:lang w:val="en-GB"/>
        </w:rPr>
        <w:t xml:space="preserve"> </w:t>
      </w:r>
      <w:r>
        <w:rPr>
          <w:rFonts w:hint="default"/>
          <w:szCs w:val="24"/>
        </w:rPr>
        <w:t>Meanwhile, development initiatives have continued to ensure the Amhara region remains aligned with the country’s broader growth agenda.</w:t>
      </w:r>
      <w:r>
        <w:rPr>
          <w:rFonts w:hint="default"/>
          <w:szCs w:val="24"/>
          <w:lang w:val="en-GB"/>
        </w:rPr>
        <w:t xml:space="preserve"> </w:t>
      </w:r>
      <w:r>
        <w:rPr>
          <w:rFonts w:hint="default"/>
          <w:szCs w:val="24"/>
        </w:rPr>
        <w:t>Nevertheless, the government recognized that full peace has not yet been achieved. Insecurity in certain locations continues to restrict free movement, access to education, and economic progress. Against this backdrop, the people expressed their concerns and aspirations through peaceful demonstrations.</w:t>
      </w:r>
      <w:r>
        <w:rPr>
          <w:rFonts w:hint="default"/>
          <w:szCs w:val="24"/>
          <w:lang w:val="en-GB"/>
        </w:rPr>
        <w:t xml:space="preserve"> </w:t>
      </w:r>
      <w:r>
        <w:rPr>
          <w:rFonts w:hint="default"/>
          <w:szCs w:val="24"/>
        </w:rPr>
        <w:t>The demonstrators called for sustained peace, enhanced security, reopening of schools, and protection of livelihoods.</w:t>
      </w:r>
      <w:r>
        <w:rPr>
          <w:rFonts w:hint="default"/>
          <w:szCs w:val="24"/>
          <w:lang w:val="en-GB"/>
        </w:rPr>
        <w:t xml:space="preserve"> </w:t>
      </w:r>
      <w:r>
        <w:rPr>
          <w:rFonts w:hint="default"/>
          <w:szCs w:val="24"/>
        </w:rPr>
        <w:t>They also expressed their willingness to collaborate with authorities to uphold the rule of law and counter both internal disruptions and external interference.</w:t>
      </w:r>
      <w:r>
        <w:rPr>
          <w:rFonts w:hint="default"/>
          <w:szCs w:val="24"/>
          <w:lang w:val="en-GB"/>
        </w:rPr>
        <w:t xml:space="preserve"> </w:t>
      </w:r>
      <w:r>
        <w:rPr>
          <w:rFonts w:hint="default"/>
          <w:szCs w:val="24"/>
        </w:rPr>
        <w:t>The government expressed gratitude for the public’s peaceful and constructive engagement, reiterating its responsibility to respond decisively to the concerns raised.</w:t>
      </w:r>
      <w:r>
        <w:rPr>
          <w:rFonts w:hint="default"/>
          <w:szCs w:val="24"/>
          <w:lang w:val="en-GB"/>
        </w:rPr>
        <w:t xml:space="preserve"> </w:t>
      </w:r>
      <w:r>
        <w:rPr>
          <w:rFonts w:hint="default"/>
          <w:szCs w:val="24"/>
        </w:rPr>
        <w:t>The statement affirmed the government’s strengthened commitment to meeting the people’s demands for peace and development, emphasizing coordinated efforts with the regional administration, security forces, and local communities to achieve stability and prosperity.</w:t>
      </w:r>
      <w:r>
        <w:rPr>
          <w:rFonts w:hint="default"/>
          <w:szCs w:val="24"/>
          <w:lang w:val="en-GB"/>
        </w:rPr>
        <w:t xml:space="preserve"> </w:t>
      </w:r>
      <w:r>
        <w:rPr>
          <w:rFonts w:hint="default"/>
          <w:szCs w:val="24"/>
        </w:rPr>
        <w:t>While dialogue remains the preferred path forward, the government made clear that it will take firm action against those who continue to reject peaceful solutions and threaten the nation’s progress.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1" w:name="_Toc6322"/>
      <w:r>
        <w:rPr>
          <w:rFonts w:eastAsia="DengXian Light" w:cs="Times New Roman"/>
          <w:b/>
          <w:bCs/>
          <w:color w:val="2F5496"/>
          <w:szCs w:val="24"/>
          <w:u w:val="single"/>
        </w:rPr>
        <w:t>Horn of Africa</w:t>
      </w:r>
      <w:bookmarkEnd w:id="11"/>
    </w:p>
    <w:p w14:paraId="2226F01F">
      <w:pPr>
        <w:pStyle w:val="3"/>
      </w:pPr>
      <w:bookmarkStart w:id="12" w:name="_Toc14120"/>
      <w:r>
        <w:t>Somalia</w:t>
      </w:r>
      <w:bookmarkEnd w:id="12"/>
    </w:p>
    <w:p w14:paraId="7960BB10">
      <w:pPr>
        <w:numPr>
          <w:ilvl w:val="0"/>
          <w:numId w:val="1"/>
        </w:numPr>
        <w:ind w:left="420" w:leftChars="0" w:hanging="420" w:firstLineChars="0"/>
        <w:rPr>
          <w:rFonts w:hint="default"/>
          <w:szCs w:val="24"/>
        </w:rPr>
      </w:pPr>
      <w:bookmarkStart w:id="13" w:name="_Toc3258"/>
      <w:r>
        <w:rPr>
          <w:rStyle w:val="15"/>
          <w:rFonts w:hint="default"/>
        </w:rPr>
        <w:t>At least three dead after AU helicopter crashes at airport in Somalia</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"https://www.hiiraan.com/news4/2025/July/202061/at_least_three_dead_after_au_helicopter_crashes_at_airport_in_somalia.aspx?utm_source=hiiraan&amp;utm_medium=SomaliNewsUpdateFront"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E33EF0">
      <w:pPr>
        <w:rPr>
          <w:rFonts w:hint="default"/>
          <w:szCs w:val="24"/>
        </w:rPr>
      </w:pPr>
      <w:r>
        <w:rPr>
          <w:rFonts w:hint="default"/>
          <w:szCs w:val="24"/>
        </w:rPr>
        <w:t>A helicopter used by an African Union peacekeeping mission has crashed at the international airport in the Somali capital, Mogadishu, killing at least three people, authorities said.</w:t>
      </w:r>
      <w:r>
        <w:rPr>
          <w:rFonts w:hint="default"/>
          <w:szCs w:val="24"/>
          <w:lang w:val="en-GB"/>
        </w:rPr>
        <w:t xml:space="preserve"> </w:t>
      </w:r>
      <w:r>
        <w:rPr>
          <w:rFonts w:hint="default"/>
          <w:szCs w:val="24"/>
        </w:rPr>
        <w:t>The incident occurred at Aden Adde airport on Wednesday as the helicopter was trying to land, according to Artan Mohamed, the head of the immigration office at the airport.</w:t>
      </w:r>
      <w:r>
        <w:rPr>
          <w:rFonts w:hint="default"/>
          <w:szCs w:val="24"/>
          <w:lang w:val="en-GB"/>
        </w:rPr>
        <w:t xml:space="preserve"> </w:t>
      </w:r>
      <w:r>
        <w:rPr>
          <w:rFonts w:hint="default"/>
          <w:szCs w:val="24"/>
        </w:rPr>
        <w:t>The helicopter, which belonged to the Ugandan Air Force but was being operated by the African Union Support and Stabilisation Mission in Somalia (AUSSOM), had taken off from Baledogle Airfield in the Lower Shabelle region with eight people on board, he said.</w:t>
      </w:r>
      <w:r>
        <w:rPr>
          <w:rFonts w:hint="default"/>
          <w:szCs w:val="24"/>
          <w:lang w:val="en-GB"/>
        </w:rPr>
        <w:t xml:space="preserve"> </w:t>
      </w:r>
      <w:r>
        <w:rPr>
          <w:rFonts w:hint="default"/>
          <w:szCs w:val="24"/>
        </w:rPr>
        <w:t>Three of the people on board survived the incident, according to a Ugandan military spokesperson.</w:t>
      </w:r>
      <w:r>
        <w:rPr>
          <w:rFonts w:hint="default"/>
          <w:szCs w:val="24"/>
          <w:lang w:val="en-GB"/>
        </w:rPr>
        <w:t xml:space="preserve"> </w:t>
      </w:r>
      <w:r>
        <w:rPr>
          <w:rFonts w:hint="default"/>
          <w:szCs w:val="24"/>
        </w:rPr>
        <w:t>AUSSOM also confirmed that at least three people had survived the crash, which it said took place at around 7.30am (04:30GMT) local time.</w:t>
      </w:r>
      <w:r>
        <w:rPr>
          <w:rFonts w:hint="default"/>
          <w:szCs w:val="24"/>
          <w:lang w:val="en-GB"/>
        </w:rPr>
        <w:t xml:space="preserve"> </w:t>
      </w:r>
      <w:r>
        <w:rPr>
          <w:rFonts w:hint="default"/>
          <w:szCs w:val="24"/>
        </w:rPr>
        <w:t>The survivors were taken to the AUSSOM hospital, it added, without giving details about their health.</w:t>
      </w:r>
      <w:r>
        <w:rPr>
          <w:rFonts w:hint="default"/>
          <w:szCs w:val="24"/>
          <w:lang w:val="en-GB"/>
        </w:rPr>
        <w:t xml:space="preserve"> </w:t>
      </w:r>
      <w:r>
        <w:rPr>
          <w:rFonts w:hint="default"/>
          <w:szCs w:val="24"/>
        </w:rPr>
        <w:t>Witnesses described the helicopter plummeting to the ground and exploding, causing a fire.</w:t>
      </w:r>
      <w:r>
        <w:rPr>
          <w:rFonts w:hint="default"/>
          <w:szCs w:val="24"/>
          <w:lang w:val="en-GB"/>
        </w:rPr>
        <w:t xml:space="preserve"> </w:t>
      </w:r>
      <w:r>
        <w:rPr>
          <w:rFonts w:hint="default"/>
          <w:szCs w:val="24"/>
        </w:rPr>
        <w:t>Abdirahim Ali, who lives nearby, said he saw “a huge explosion and smoke everywhere” while aviation officer Omar Farah told The Associated Press news agency that he “saw the helicopter spinning and then it fell very fast”.</w:t>
      </w:r>
      <w:r>
        <w:rPr>
          <w:rFonts w:hint="default"/>
          <w:szCs w:val="24"/>
          <w:lang w:val="en-GB"/>
        </w:rPr>
        <w:t xml:space="preserve"> </w:t>
      </w:r>
      <w:r>
        <w:rPr>
          <w:rFonts w:hint="default"/>
          <w:szCs w:val="24"/>
        </w:rPr>
        <w:t>Minor delays were reported at the airport, but the director-general of the country’s civil aviation authority said that flights had resumed.</w:t>
      </w:r>
      <w:r>
        <w:rPr>
          <w:rFonts w:hint="default"/>
          <w:szCs w:val="24"/>
          <w:lang w:val="en-GB"/>
        </w:rPr>
        <w:t xml:space="preserve"> </w:t>
      </w:r>
      <w:r>
        <w:rPr>
          <w:rFonts w:hint="default"/>
          <w:szCs w:val="24"/>
        </w:rPr>
        <w:t>“The situation is under control. The runway is clear and fully operational – flights can land and take off as usual,” Ahmed Macalin Hassan noted.</w:t>
      </w:r>
      <w:r>
        <w:rPr>
          <w:rFonts w:hint="default"/>
          <w:szCs w:val="24"/>
          <w:lang w:val="en-GB"/>
        </w:rPr>
        <w:t xml:space="preserve"> </w:t>
      </w:r>
      <w:r>
        <w:rPr>
          <w:rFonts w:hint="default"/>
          <w:szCs w:val="24"/>
        </w:rPr>
        <w:t>The AUSSOM mission has more than 11,000 personnel in Somalia from countries including Uganda and Kenya.</w:t>
      </w:r>
      <w:r>
        <w:rPr>
          <w:rFonts w:hint="default"/>
          <w:szCs w:val="24"/>
          <w:lang w:val="en-GB"/>
        </w:rPr>
        <w:t xml:space="preserve"> </w:t>
      </w:r>
      <w:r>
        <w:rPr>
          <w:rFonts w:hint="default"/>
          <w:szCs w:val="24"/>
        </w:rPr>
        <w:t>They are helping the Somali military to counter the armed group al-Shabab, an al-Qaeda affiliate that wants to topple the country’s government and establish its own rule.</w:t>
      </w:r>
      <w:r>
        <w:rPr>
          <w:rFonts w:hint="default"/>
          <w:szCs w:val="24"/>
          <w:lang w:val="en-GB"/>
        </w:rPr>
        <w:t xml:space="preserve"> </w:t>
      </w:r>
      <w:r>
        <w:rPr>
          <w:rFonts w:hint="default"/>
          <w:szCs w:val="24"/>
        </w:rPr>
        <w:t>This week, the Somali army killed a prominent leader from the group in the Middle Shabelle region, state media reported.</w:t>
      </w:r>
      <w:r>
        <w:rPr>
          <w:rFonts w:hint="default"/>
          <w:szCs w:val="24"/>
          <w:lang w:val="en-GB"/>
        </w:rPr>
        <w:t xml:space="preserve"> </w:t>
      </w:r>
      <w:r>
        <w:rPr>
          <w:rFonts w:hint="default"/>
          <w:szCs w:val="24"/>
        </w:rPr>
        <w:t>Quoting military sources, the Somali National News Agency said the leader was targeted during an operation in the Dar Nama’a area.</w:t>
      </w:r>
    </w:p>
    <w:p w14:paraId="54AF87AB">
      <w:pPr>
        <w:numPr>
          <w:ilvl w:val="0"/>
          <w:numId w:val="1"/>
        </w:numPr>
        <w:ind w:left="420" w:leftChars="0" w:hanging="420" w:firstLineChars="0"/>
        <w:rPr>
          <w:rFonts w:hint="default"/>
          <w:szCs w:val="24"/>
        </w:rPr>
      </w:pPr>
      <w:bookmarkStart w:id="14" w:name="_Toc2008"/>
      <w:r>
        <w:rPr>
          <w:rStyle w:val="15"/>
          <w:rFonts w:hint="default"/>
        </w:rPr>
        <w:t>Danab and Jubbaland forces kill over 50 Al-Shabaab militants in Lower Juba region</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"https://www.hiiraan.com/news4/2025/July/202049/danab_and_jubbaland_forces_kill_over_50_al_shabaab_militants_in_lower_juba_region.aspx?utm_source=hiiraan&amp;utm_medium=SomaliNewsUpdateFront"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AAAA450">
      <w:pPr>
        <w:rPr>
          <w:rFonts w:hint="default"/>
          <w:szCs w:val="24"/>
        </w:rPr>
      </w:pPr>
      <w:r>
        <w:rPr>
          <w:rFonts w:hint="default"/>
          <w:szCs w:val="24"/>
        </w:rPr>
        <w:t>Somali National Army’s elite Danab Commandos, in collaboration with Jubbaland’s Dervish forces, have killed at least 50 Al-Shabaab militants during military operations conducted over the past three days in the Lower Juba region.</w:t>
      </w:r>
      <w:r>
        <w:rPr>
          <w:rFonts w:hint="default"/>
          <w:szCs w:val="24"/>
          <w:lang w:val="en-GB"/>
        </w:rPr>
        <w:t xml:space="preserve"> </w:t>
      </w:r>
      <w:r>
        <w:rPr>
          <w:rFonts w:hint="default"/>
          <w:szCs w:val="24"/>
        </w:rPr>
        <w:t>According to a statement issued by the Federal Government on Monday, the joint operations were carried out in Maqooqaha and surrounding villages, targeting areas where Al-Shabaab fighters had regrouped following recent offensives in June 2025.</w:t>
      </w:r>
      <w:r>
        <w:rPr>
          <w:rFonts w:hint="default"/>
          <w:szCs w:val="24"/>
          <w:lang w:val="en-GB"/>
        </w:rPr>
        <w:t xml:space="preserve"> </w:t>
      </w:r>
      <w:r>
        <w:rPr>
          <w:rFonts w:hint="default"/>
          <w:szCs w:val="24"/>
        </w:rPr>
        <w:t>"More than 50 Khawarij militants, including key leaders, were killed in the operations. The forces also seized a significant cache of weapons and military equipment, and destroyed caves used by the militants as hideouts," the statement said.</w:t>
      </w:r>
      <w:r>
        <w:rPr>
          <w:rFonts w:hint="default"/>
          <w:szCs w:val="24"/>
          <w:lang w:val="en-GB"/>
        </w:rPr>
        <w:t xml:space="preserve"> </w:t>
      </w:r>
      <w:r>
        <w:rPr>
          <w:rFonts w:hint="default"/>
          <w:szCs w:val="24"/>
        </w:rPr>
        <w:t>While the government confirmed the elimination of high-ranking Al-Shabaab members, it did not disclose specific names of the leaders killed.</w:t>
      </w:r>
      <w:r>
        <w:rPr>
          <w:rFonts w:hint="default"/>
          <w:szCs w:val="24"/>
          <w:lang w:val="en-GB"/>
        </w:rPr>
        <w:t xml:space="preserve"> </w:t>
      </w:r>
      <w:r>
        <w:rPr>
          <w:rFonts w:hint="default"/>
          <w:szCs w:val="24"/>
        </w:rPr>
        <w:t>The latest operations mark a continued escalation in anti-terror efforts by Somali and regional forces. The offensive follows a broader campaign in Lower Juba aimed at dismantling the terror group’s presence and restoring stability in the region.</w:t>
      </w:r>
    </w:p>
    <w:p w14:paraId="30D19164">
      <w:pPr>
        <w:numPr>
          <w:ilvl w:val="0"/>
          <w:numId w:val="1"/>
        </w:numPr>
        <w:ind w:left="420" w:leftChars="0" w:hanging="420" w:firstLineChars="0"/>
        <w:rPr>
          <w:rFonts w:hint="default"/>
          <w:szCs w:val="24"/>
        </w:rPr>
      </w:pPr>
      <w:bookmarkStart w:id="15" w:name="_Toc14065"/>
      <w:r>
        <w:rPr>
          <w:rStyle w:val="15"/>
          <w:rFonts w:hint="default"/>
        </w:rPr>
        <w:t>Al-Shabab targets military base with mortar fire near Baidoa town</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"https://www.hiiraan.com/news4/2025/Jun/202040/al_shabab_targets_military_base_with_mortar_fire_near_baidoa_town.aspx?utm_source=hiiraan&amp;utm_medium=SomaliNewsUpdateFront"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287C525">
      <w:pPr>
        <w:rPr>
          <w:rFonts w:hint="default"/>
          <w:szCs w:val="24"/>
        </w:rPr>
      </w:pPr>
      <w:r>
        <w:rPr>
          <w:rFonts w:hint="default"/>
          <w:szCs w:val="24"/>
        </w:rPr>
        <w:t>Al-Shabab militants launched a series of mortar attacks late Sunday on a military base in the Barujed area, located on the outskirts of Baidoa, the interim administrative capital of Somalia’s Southwest state.</w:t>
      </w:r>
      <w:r>
        <w:rPr>
          <w:rFonts w:hint="default"/>
          <w:szCs w:val="24"/>
          <w:lang w:val="en-GB"/>
        </w:rPr>
        <w:t xml:space="preserve"> </w:t>
      </w:r>
      <w:r>
        <w:rPr>
          <w:rFonts w:hint="default"/>
          <w:szCs w:val="24"/>
        </w:rPr>
        <w:t>The targeted installation is among the most fortified bases near Baidoa, which has seen a rise in militant activity in recent weeks.</w:t>
      </w:r>
      <w:r>
        <w:rPr>
          <w:rFonts w:hint="default"/>
          <w:szCs w:val="24"/>
          <w:lang w:val="en-GB"/>
        </w:rPr>
        <w:t xml:space="preserve"> </w:t>
      </w:r>
      <w:r>
        <w:rPr>
          <w:rFonts w:hint="default"/>
          <w:szCs w:val="24"/>
        </w:rPr>
        <w:t>The exact number of casualties remains unclear, as neither the Somali government nor Southwest state authorities have released official information regarding injuries or fatalities resulting from the attack.</w:t>
      </w:r>
      <w:r>
        <w:rPr>
          <w:rFonts w:hint="default"/>
          <w:szCs w:val="24"/>
          <w:lang w:val="en-GB"/>
        </w:rPr>
        <w:t xml:space="preserve"> I</w:t>
      </w:r>
      <w:r>
        <w:rPr>
          <w:rFonts w:hint="default"/>
          <w:szCs w:val="24"/>
        </w:rPr>
        <w:t>n a statement issued by the group, Al-Shabab claimed responsibility for the assault and alleged that the shelling inflicted casualties among the soldiers stationed at the base.</w:t>
      </w:r>
      <w:r>
        <w:rPr>
          <w:rFonts w:hint="default"/>
          <w:szCs w:val="24"/>
          <w:lang w:val="en-GB"/>
        </w:rPr>
        <w:t xml:space="preserve"> </w:t>
      </w:r>
      <w:r>
        <w:rPr>
          <w:rFonts w:hint="default"/>
          <w:szCs w:val="24"/>
        </w:rPr>
        <w:t>The attack marks the latest in a series of escalating offensives by the al-Qaeda-linked militant group, which has recently intensified operations around strategic areas near Baidoa.</w:t>
      </w:r>
    </w:p>
    <w:p w14:paraId="172F7084">
      <w:pPr>
        <w:numPr>
          <w:ilvl w:val="0"/>
          <w:numId w:val="1"/>
        </w:numPr>
        <w:ind w:left="420" w:leftChars="0" w:hanging="420" w:firstLineChars="0"/>
        <w:rPr>
          <w:rFonts w:hint="default"/>
          <w:szCs w:val="24"/>
        </w:rPr>
      </w:pPr>
      <w:bookmarkStart w:id="16" w:name="_Toc19580"/>
      <w:r>
        <w:rPr>
          <w:rStyle w:val="15"/>
          <w:rFonts w:hint="default"/>
        </w:rPr>
        <w:t>Somaliland President meets Qatari Prime Minister to discuss economic and regional cooperation</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"https://www.hiiraan.com/news4/2025/Jun/202042/somaliland_president_meets_qatari_prime_minister_to_discuss_economic_and_regional_cooperation.aspx?utm_source=hiiraan&amp;utm_medium=SomaliNewsUpdateFront"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97AD050">
      <w:pPr>
        <w:rPr>
          <w:rFonts w:hint="default"/>
          <w:szCs w:val="24"/>
        </w:rPr>
      </w:pPr>
      <w:r>
        <w:rPr>
          <w:rFonts w:hint="default"/>
          <w:szCs w:val="24"/>
        </w:rPr>
        <w:t>Somaliland President Abdirahman Mohamed Abdillahi Irro met with Qatari Prime Minister and Minister of Foreign Affairs Sheikh Mohammed bin Abdulrahman Al-Thani in Doha to discuss expanding cooperation in trade, energy, education, and regional stability, according to a statement released Monday by the Somaliland Presidency.</w:t>
      </w:r>
      <w:r>
        <w:rPr>
          <w:rFonts w:hint="default"/>
          <w:szCs w:val="24"/>
          <w:lang w:val="en-GB"/>
        </w:rPr>
        <w:t xml:space="preserve"> </w:t>
      </w:r>
      <w:r>
        <w:rPr>
          <w:rFonts w:hint="default"/>
          <w:szCs w:val="24"/>
        </w:rPr>
        <w:t>The meeting marked a rare diplomatic engagement between the two sides and focused on fostering economic development and strengthening ties in key sectors, including infrastructure and investment.</w:t>
      </w:r>
      <w:r>
        <w:rPr>
          <w:rFonts w:hint="default"/>
          <w:szCs w:val="24"/>
          <w:lang w:val="en-GB"/>
        </w:rPr>
        <w:t xml:space="preserve"> </w:t>
      </w:r>
      <w:r>
        <w:rPr>
          <w:rFonts w:hint="default"/>
          <w:szCs w:val="24"/>
        </w:rPr>
        <w:t>"The meeting discussed the development of cooperation and strengthening of relations between the Republic of Somaliland and the Government of Qatar," the Somaliland Presidency said in its statement.</w:t>
      </w:r>
      <w:r>
        <w:rPr>
          <w:rFonts w:hint="default"/>
          <w:szCs w:val="24"/>
          <w:lang w:val="en-GB"/>
        </w:rPr>
        <w:t xml:space="preserve"> </w:t>
      </w:r>
      <w:r>
        <w:rPr>
          <w:rFonts w:hint="default"/>
          <w:szCs w:val="24"/>
        </w:rPr>
        <w:t>The two leaders also exchanged views on regional peace and security, with President Irro highlighting Somaliland’s role in promoting stability in the Horn of Africa and the Red Sea corridor.</w:t>
      </w:r>
      <w:r>
        <w:rPr>
          <w:rFonts w:hint="default"/>
          <w:szCs w:val="24"/>
          <w:lang w:val="en-GB"/>
        </w:rPr>
        <w:t xml:space="preserve"> </w:t>
      </w:r>
      <w:r>
        <w:rPr>
          <w:rFonts w:hint="default"/>
          <w:szCs w:val="24"/>
        </w:rPr>
        <w:t>Despite the diplomatic overture, Qatar’s close alliance with Somalia’s federal government— which opposes Somaliland’s claim to independence— may present obstacles to formalizing direct diplomatic ties with Hargeisa.</w:t>
      </w:r>
    </w:p>
    <w:p w14:paraId="287E5054">
      <w:r>
        <w:rPr>
          <w:szCs w:val="24"/>
        </w:rPr>
        <w:t>________________________________________________________________________</w:t>
      </w:r>
    </w:p>
    <w:p w14:paraId="10DC5F8A">
      <w:pPr>
        <w:pStyle w:val="3"/>
        <w:spacing w:line="276" w:lineRule="auto"/>
        <w:rPr>
          <w:szCs w:val="24"/>
        </w:rPr>
      </w:pPr>
      <w:bookmarkStart w:id="17" w:name="_Toc22217"/>
      <w:r>
        <w:rPr>
          <w:szCs w:val="24"/>
        </w:rPr>
        <w:t>Sudan</w:t>
      </w:r>
      <w:bookmarkEnd w:id="17"/>
      <w:r>
        <w:rPr>
          <w:szCs w:val="24"/>
        </w:rPr>
        <w:t xml:space="preserve"> </w:t>
      </w:r>
    </w:p>
    <w:p w14:paraId="4ECC4B57">
      <w:pPr>
        <w:numPr>
          <w:ilvl w:val="0"/>
          <w:numId w:val="1"/>
        </w:numPr>
        <w:spacing w:line="276" w:lineRule="auto"/>
        <w:ind w:left="420" w:leftChars="0" w:hanging="420" w:firstLineChars="0"/>
        <w:rPr>
          <w:rFonts w:hint="default"/>
        </w:rPr>
      </w:pPr>
      <w:bookmarkStart w:id="18" w:name="_Toc31943"/>
      <w:r>
        <w:rPr>
          <w:rStyle w:val="15"/>
          <w:rFonts w:hint="default"/>
        </w:rPr>
        <w:t>Northern Sudan sees influx of 40,000 displaced by conflict, official says</w:t>
      </w:r>
      <w:r>
        <w:rPr>
          <w:rStyle w:val="15"/>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"https://sudantribune.com/article302554/" </w:instrText>
      </w:r>
      <w:r>
        <w:rPr>
          <w:rFonts w:hint="default"/>
          <w:lang w:val="en-GB"/>
        </w:rPr>
        <w:fldChar w:fldCharType="separate"/>
      </w:r>
      <w:r>
        <w:rPr>
          <w:rStyle w:val="10"/>
          <w:rFonts w:hint="default"/>
          <w:lang w:val="en-GB"/>
        </w:rPr>
        <w:t>Sudan Tribune</w:t>
      </w:r>
      <w:r>
        <w:rPr>
          <w:rFonts w:hint="default"/>
          <w:lang w:val="en-GB"/>
        </w:rPr>
        <w:fldChar w:fldCharType="end"/>
      </w:r>
    </w:p>
    <w:p w14:paraId="317DB8AD">
      <w:pPr>
        <w:spacing w:line="276" w:lineRule="auto"/>
        <w:rPr>
          <w:rFonts w:hint="default"/>
        </w:rPr>
      </w:pPr>
      <w:r>
        <w:rPr>
          <w:rFonts w:hint="default"/>
        </w:rPr>
        <w:t>An estimated 40,000 people have been displaced to two cities in Sudan’s Northern State, fleeing conflict in the Darfur and Kordofan regions as well as the Owainat border triangle, a local official said on Friday.</w:t>
      </w:r>
      <w:r>
        <w:rPr>
          <w:rFonts w:hint="default"/>
          <w:lang w:val="en-GB"/>
        </w:rPr>
        <w:t xml:space="preserve"> </w:t>
      </w:r>
      <w:r>
        <w:rPr>
          <w:rFonts w:hint="default"/>
        </w:rPr>
        <w:t>The influx into the cities of Dongola and Al-Dabbah highlights the widening humanitarian fallout from fighting in several parts of the country.</w:t>
      </w:r>
      <w:r>
        <w:rPr>
          <w:rFonts w:hint="default"/>
          <w:lang w:val="en-GB"/>
        </w:rPr>
        <w:t xml:space="preserve"> </w:t>
      </w:r>
      <w:r>
        <w:rPr>
          <w:rFonts w:hint="default"/>
        </w:rPr>
        <w:t>Abdel Rahman Khairy, the Commissioner for Humanitarian Aid in the Northern State, stated that Al-Dabbah had taken in over 6,000 families, totalling approximately 30,000 people. He told the Sudan Tribune that they had fled from El Fasher and Al-Maliha in North Darfur, and from Al-Nuhud and Al-Khuwayy in West Kordofan.</w:t>
      </w:r>
      <w:r>
        <w:rPr>
          <w:rFonts w:hint="default"/>
          <w:lang w:val="en-GB"/>
        </w:rPr>
        <w:t xml:space="preserve"> </w:t>
      </w:r>
      <w:r>
        <w:rPr>
          <w:rFonts w:hint="default"/>
        </w:rPr>
        <w:t>El Fasher has been besieged by the paramilitary Rapid Support Forces (RSF) for over a year. The RSF also recently took control of Al-Maliha, Al-Khuwayy, and Al-Nuhud after battles with the army.</w:t>
      </w:r>
      <w:r>
        <w:rPr>
          <w:rFonts w:hint="default"/>
          <w:lang w:val="en-GB"/>
        </w:rPr>
        <w:t xml:space="preserve"> </w:t>
      </w:r>
      <w:r>
        <w:rPr>
          <w:rFonts w:hint="default"/>
        </w:rPr>
        <w:t>Separately, security instability in the remote Owainat border triangle, located where Sudan, Libya, and Egypt meet, has driven 1,091 people to seek refuge in Dongola since June, Khairy said.</w:t>
      </w:r>
      <w:r>
        <w:rPr>
          <w:rFonts w:hint="default"/>
          <w:lang w:val="en-GB"/>
        </w:rPr>
        <w:t xml:space="preserve"> </w:t>
      </w:r>
      <w:r>
        <w:rPr>
          <w:rFonts w:hint="default"/>
        </w:rPr>
        <w:t>The Sudanese army withdrew from the Owainat area in June after an RSF attack. The army accused Libyan forces under Field Marshal Khalifa Haftar of aiding the RSF in capturing the territory.</w:t>
      </w:r>
      <w:r>
        <w:rPr>
          <w:rFonts w:hint="default"/>
          <w:lang w:val="en-GB"/>
        </w:rPr>
        <w:t xml:space="preserve"> </w:t>
      </w:r>
      <w:r>
        <w:rPr>
          <w:rFonts w:hint="default"/>
        </w:rPr>
        <w:t>“The flow of displaced people to the state from the Darfur, Kordofan, and Owainat regions is continuous,” Khairy said, adding that local authorities and aid groups were working to provide shelter and food.</w:t>
      </w:r>
      <w:r>
        <w:rPr>
          <w:rFonts w:hint="default"/>
          <w:lang w:val="en-GB"/>
        </w:rPr>
        <w:t xml:space="preserve"> </w:t>
      </w:r>
      <w:r>
        <w:rPr>
          <w:rFonts w:hint="default"/>
        </w:rPr>
        <w:t>The commissioner also appealed for international assistance for another 5,000 Sudanese who had fled the Owainat region into Egypt. He said they are currently in a camp west of Toshka and require urgent help from the U.N.’s migration and refugee agencies to be transported back to Sudan.</w:t>
      </w:r>
    </w:p>
    <w:p w14:paraId="299C00BA">
      <w:pPr>
        <w:numPr>
          <w:ilvl w:val="0"/>
          <w:numId w:val="1"/>
        </w:numPr>
        <w:spacing w:line="276" w:lineRule="auto"/>
        <w:ind w:left="420" w:leftChars="0" w:hanging="420" w:firstLineChars="0"/>
        <w:rPr>
          <w:rFonts w:hint="default"/>
        </w:rPr>
      </w:pPr>
      <w:bookmarkStart w:id="19" w:name="_Toc2825"/>
      <w:r>
        <w:rPr>
          <w:rStyle w:val="15"/>
          <w:rFonts w:hint="default"/>
        </w:rPr>
        <w:t>US, UN announce separate diplomatic pushes to end Sudan war</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"https://sudantribune.com/article302516/" </w:instrText>
      </w:r>
      <w:r>
        <w:rPr>
          <w:rFonts w:hint="default"/>
          <w:lang w:val="en-GB"/>
        </w:rPr>
        <w:fldChar w:fldCharType="separate"/>
      </w:r>
      <w:r>
        <w:rPr>
          <w:rStyle w:val="10"/>
          <w:rFonts w:hint="default"/>
          <w:lang w:val="en-GB"/>
        </w:rPr>
        <w:t>Sudan Tribune</w:t>
      </w:r>
      <w:r>
        <w:rPr>
          <w:rFonts w:hint="default"/>
          <w:lang w:val="en-GB"/>
        </w:rPr>
        <w:fldChar w:fldCharType="end"/>
      </w:r>
    </w:p>
    <w:p w14:paraId="26886526">
      <w:pPr>
        <w:spacing w:line="276" w:lineRule="auto"/>
        <w:rPr>
          <w:rFonts w:hint="default"/>
        </w:rPr>
      </w:pPr>
      <w:r>
        <w:rPr>
          <w:rFonts w:hint="default"/>
        </w:rPr>
        <w:t>The United States and the United Nations are launching separate diplomatic initiatives to end the war in Sudan, officials said, reflecting intensifying international urgency to resolve the conflict.</w:t>
      </w:r>
      <w:r>
        <w:rPr>
          <w:rFonts w:hint="default"/>
          <w:lang w:val="en-GB"/>
        </w:rPr>
        <w:t xml:space="preserve"> </w:t>
      </w:r>
      <w:r>
        <w:rPr>
          <w:rFonts w:hint="default"/>
        </w:rPr>
        <w:t>An advisor to U.S. President Donald Trump said Washington would soon host a four-nation meeting of foreign ministers, while the U.N. said its envoy was finalising plans for talks in Ethiopia with the African Union.</w:t>
      </w:r>
      <w:r>
        <w:rPr>
          <w:rFonts w:hint="default"/>
          <w:lang w:val="en-GB"/>
        </w:rPr>
        <w:t xml:space="preserve"> </w:t>
      </w:r>
      <w:r>
        <w:rPr>
          <w:rFonts w:hint="default"/>
        </w:rPr>
        <w:t>Massad Boulos, an advisor to Trump on African affairs, told Asharq TV news channel in an interview broadcast on Wednesday that the U.S., Saudi Arabia, the United Arab Emirates and Egypt would meet in Washington to revive the “Quartet” initiative.</w:t>
      </w:r>
      <w:r>
        <w:rPr>
          <w:rFonts w:hint="default"/>
          <w:lang w:val="en-GB"/>
        </w:rPr>
        <w:t xml:space="preserve"> </w:t>
      </w:r>
      <w:r>
        <w:rPr>
          <w:rFonts w:hint="default"/>
        </w:rPr>
        <w:t>“Washington is in direct and indirect contact with the two warring parties,” Boulos said, adding there could be “no military solution in the country.”</w:t>
      </w:r>
      <w:r>
        <w:rPr>
          <w:rFonts w:hint="default"/>
          <w:lang w:val="en-GB"/>
        </w:rPr>
        <w:t xml:space="preserve"> </w:t>
      </w:r>
      <w:r>
        <w:rPr>
          <w:rFonts w:hint="default"/>
        </w:rPr>
        <w:t>The U.S. announcement came a day after the United Nations detailed its own mediation efforts.</w:t>
      </w:r>
      <w:r>
        <w:rPr>
          <w:rFonts w:hint="default"/>
          <w:lang w:val="en-GB"/>
        </w:rPr>
        <w:t xml:space="preserve"> </w:t>
      </w:r>
      <w:r>
        <w:rPr>
          <w:rFonts w:hint="default"/>
        </w:rPr>
        <w:t>The U.N. Secretary-General’s Personal Envoy for Sudan, Ramtane Lamamra, is working to scale up “unified diplomatic efforts by the international community to end the war,” U.N. Spokesperson Stéphane Dujarric told reporters in a briefing on Tuesday.</w:t>
      </w:r>
      <w:r>
        <w:rPr>
          <w:rFonts w:hint="default"/>
          <w:lang w:val="en-GB"/>
        </w:rPr>
        <w:t xml:space="preserve"> </w:t>
      </w:r>
      <w:r>
        <w:rPr>
          <w:rFonts w:hint="default"/>
        </w:rPr>
        <w:t>Lamamra’s team is organising a Consultative Group meeting with the African Union in Addis Ababa and is also trying to launch talks between the Sudanese parties on civilian protection, Dujarric said. The aim is to move to “proximity talks as soon as feasibly possible.”</w:t>
      </w:r>
    </w:p>
    <w:p w14:paraId="10637900">
      <w:pPr>
        <w:numPr>
          <w:ilvl w:val="0"/>
          <w:numId w:val="1"/>
        </w:numPr>
        <w:spacing w:line="276" w:lineRule="auto"/>
        <w:ind w:left="420" w:leftChars="0" w:hanging="420" w:firstLineChars="0"/>
        <w:rPr>
          <w:rFonts w:hint="default"/>
        </w:rPr>
      </w:pPr>
      <w:bookmarkStart w:id="20" w:name="_Toc12995"/>
      <w:r>
        <w:rPr>
          <w:rStyle w:val="15"/>
          <w:rFonts w:hint="default"/>
        </w:rPr>
        <w:t>D</w:t>
      </w:r>
      <w:r>
        <w:rPr>
          <w:rStyle w:val="15"/>
          <w:rFonts w:hint="default"/>
          <w:lang w:val="en-GB"/>
        </w:rPr>
        <w:t>a</w:t>
      </w:r>
      <w:r>
        <w:rPr>
          <w:rStyle w:val="15"/>
          <w:rFonts w:hint="default"/>
        </w:rPr>
        <w:t>rfur armed group rejects aid to El Fasher, citing fighting</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"https://sudantribune.com/article302491/" </w:instrText>
      </w:r>
      <w:r>
        <w:rPr>
          <w:rFonts w:hint="default"/>
          <w:lang w:val="en-GB"/>
        </w:rPr>
        <w:fldChar w:fldCharType="separate"/>
      </w:r>
      <w:r>
        <w:rPr>
          <w:rStyle w:val="10"/>
          <w:rFonts w:hint="default"/>
          <w:lang w:val="en-GB"/>
        </w:rPr>
        <w:t>Sudan Tribune</w:t>
      </w:r>
      <w:r>
        <w:rPr>
          <w:rFonts w:hint="default"/>
          <w:lang w:val="en-GB"/>
        </w:rPr>
        <w:fldChar w:fldCharType="end"/>
      </w:r>
    </w:p>
    <w:p w14:paraId="77E343F2">
      <w:pPr>
        <w:spacing w:line="276" w:lineRule="auto"/>
        <w:rPr>
          <w:rFonts w:hint="default"/>
        </w:rPr>
      </w:pPr>
      <w:r>
        <w:rPr>
          <w:rFonts w:hint="default"/>
        </w:rPr>
        <w:t>A Sudanese armed group from the Darfur region said on Tuesday it had rejected a United Nations request to allow humanitarian aid into El Fasher, the capital of North Darfur, declaring the city a military combat zone.</w:t>
      </w:r>
      <w:r>
        <w:rPr>
          <w:rFonts w:hint="default"/>
          <w:lang w:val="en-GB"/>
        </w:rPr>
        <w:t xml:space="preserve"> </w:t>
      </w:r>
      <w:r>
        <w:rPr>
          <w:rFonts w:hint="default"/>
        </w:rPr>
        <w:t>The Sudan Liberation Movement (SLM) Transitional Council said in a message to U.N. Secretary-General António Guterres that most civilians had already fled the city.</w:t>
      </w:r>
      <w:r>
        <w:rPr>
          <w:rFonts w:hint="default"/>
          <w:lang w:val="en-GB"/>
        </w:rPr>
        <w:t xml:space="preserve"> </w:t>
      </w:r>
      <w:r>
        <w:rPr>
          <w:rFonts w:hint="default"/>
        </w:rPr>
        <w:t>The announcement comes after Sudan’s army chief, General Abdel Fattah al-Burhan, agreed on Friday to a one-week ceasefire in El Fasher to allow for aid delivery. The paramilitary Rapid Support Forces (RSF), which have been besieging the city since April, have not publicly responded.</w:t>
      </w:r>
      <w:r>
        <w:rPr>
          <w:rFonts w:hint="default"/>
          <w:lang w:val="en-GB"/>
        </w:rPr>
        <w:t xml:space="preserve"> </w:t>
      </w:r>
      <w:r>
        <w:rPr>
          <w:rFonts w:hint="default"/>
        </w:rPr>
        <w:t>“The movement sent an urgent message to the United Nations Secretary-General… that El Fasher has become a military operations zone and that the majority of the civilian population and displaced people have fled the inferno of war to safer areas,” SLM spokesman Abdel Aziz Abdel Karim told the Sudan Tribune.</w:t>
      </w:r>
      <w:r>
        <w:rPr>
          <w:rFonts w:hint="default"/>
          <w:lang w:val="en-GB"/>
        </w:rPr>
        <w:t xml:space="preserve"> </w:t>
      </w:r>
      <w:r>
        <w:rPr>
          <w:rFonts w:hint="default"/>
        </w:rPr>
        <w:t>The SLM, along with other factions, has been evacuating civilians from El Fasher for months. However, some of those fleeing have reported abuses by the RSF and allied militias</w:t>
      </w:r>
      <w:r>
        <w:rPr>
          <w:rFonts w:hint="default"/>
          <w:lang w:val="en-GB"/>
        </w:rPr>
        <w:t xml:space="preserve">. </w:t>
      </w:r>
      <w:r>
        <w:rPr>
          <w:rFonts w:hint="default"/>
        </w:rPr>
        <w:t>The spokesman urged humanitarian organizations to redirect aid to areas where civilians have fled, including Tawila, Jebel Marra, and Korma, which are now sheltering thousands of people in dire conditions with shortages of food and medicine.</w:t>
      </w:r>
      <w:r>
        <w:rPr>
          <w:rFonts w:hint="default"/>
          <w:lang w:val="en-GB"/>
        </w:rPr>
        <w:t xml:space="preserve"> </w:t>
      </w:r>
      <w:r>
        <w:rPr>
          <w:rFonts w:hint="default"/>
        </w:rPr>
        <w:t>The SLM, a rival faction led by Abdel Wahid Nour, and the RSF all control territory in the region.</w:t>
      </w:r>
      <w:r>
        <w:rPr>
          <w:rFonts w:hint="default"/>
          <w:lang w:val="en-GB"/>
        </w:rPr>
        <w:t xml:space="preserve"> </w:t>
      </w:r>
      <w:r>
        <w:rPr>
          <w:rFonts w:hint="default"/>
        </w:rPr>
        <w:t>The SLM spokesman issued an “urgent appeal” for remaining civilians to leave El Fasher and head to SLM-controlled areas, stating the group was ready to coordinate with aid agencies to ensure their safety and the delivery of assistance.</w:t>
      </w:r>
      <w:r>
        <w:rPr>
          <w:rFonts w:hint="default"/>
          <w:lang w:val="en-GB"/>
        </w:rPr>
        <w:t xml:space="preserve"> </w:t>
      </w:r>
      <w:r>
        <w:rPr>
          <w:rFonts w:hint="default"/>
        </w:rPr>
        <w:t>El Fasher has been the scene of fierce fighting between the army and its allied armed movements on one side, and the RSF on the other. The conflict has resulted in numerous civilian deaths, widespread destruction, and a severe scarcity of goods.</w:t>
      </w:r>
    </w:p>
    <w:p w14:paraId="15B9496F">
      <w:pPr>
        <w:numPr>
          <w:ilvl w:val="0"/>
          <w:numId w:val="1"/>
        </w:numPr>
        <w:spacing w:line="276" w:lineRule="auto"/>
        <w:ind w:left="420" w:leftChars="0" w:hanging="420" w:firstLineChars="0"/>
        <w:rPr>
          <w:rFonts w:hint="default"/>
        </w:rPr>
      </w:pPr>
      <w:bookmarkStart w:id="21" w:name="_Toc2695"/>
      <w:r>
        <w:rPr>
          <w:rStyle w:val="15"/>
          <w:rFonts w:hint="default"/>
          <w:lang w:val="en-GB"/>
        </w:rPr>
        <w:t>U</w:t>
      </w:r>
      <w:r>
        <w:rPr>
          <w:rStyle w:val="15"/>
          <w:rFonts w:hint="default"/>
        </w:rPr>
        <w:t>N pushes for El Fasher truce as Sudan crisis deepens</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"https://sudantribune.com/article302489/" </w:instrText>
      </w:r>
      <w:r>
        <w:rPr>
          <w:rFonts w:hint="default"/>
          <w:lang w:val="en-GB"/>
        </w:rPr>
        <w:fldChar w:fldCharType="separate"/>
      </w:r>
      <w:r>
        <w:rPr>
          <w:rStyle w:val="10"/>
          <w:rFonts w:hint="default"/>
          <w:lang w:val="en-GB"/>
        </w:rPr>
        <w:t>Sudan Tribune</w:t>
      </w:r>
      <w:r>
        <w:rPr>
          <w:rFonts w:hint="default"/>
          <w:lang w:val="en-GB"/>
        </w:rPr>
        <w:fldChar w:fldCharType="end"/>
      </w:r>
    </w:p>
    <w:p w14:paraId="0E760E98">
      <w:pPr>
        <w:spacing w:line="276" w:lineRule="auto"/>
        <w:rPr>
          <w:rFonts w:hint="default"/>
        </w:rPr>
      </w:pPr>
      <w:r>
        <w:rPr>
          <w:rFonts w:hint="default"/>
        </w:rPr>
        <w:t>The United Nations is urging Sudan’s warring factions to agree to a humanitarian pause in the besieged city of El Fasher, a UN spokesman said on Tuesday, though the effort appears stalled after the army agreed to a truce that its paramilitary foes rejected.</w:t>
      </w:r>
      <w:r>
        <w:rPr>
          <w:rFonts w:hint="default"/>
          <w:lang w:val="en-GB"/>
        </w:rPr>
        <w:t xml:space="preserve"> </w:t>
      </w:r>
      <w:r>
        <w:rPr>
          <w:rFonts w:hint="default"/>
        </w:rPr>
        <w:t>The UN’s top humanitarian official, Tom Fletcher, spoke with senior figures from both the Sudanese Armed Forces (SAF) and the paramilitary Rapid Support Forces (RSF) this week to press for the pause, spokesman Stéphane Dujarric said.</w:t>
      </w:r>
      <w:r>
        <w:rPr>
          <w:rFonts w:hint="default"/>
          <w:lang w:val="en-GB"/>
        </w:rPr>
        <w:t xml:space="preserve"> </w:t>
      </w:r>
      <w:r>
        <w:rPr>
          <w:rFonts w:hint="default"/>
        </w:rPr>
        <w:t>The diplomatic push follows Sudan’s army chief, General Abdel Fattah al-Burhan, agreeing last week to a one-week truce for El Fasher during a call with U.N. Secretary-General António Guterres. However, the RSF did not formally respond, and a senior advisor, Elbasha Tbaeq, rejected the proposal as an attempt to rearm besieged army militias.</w:t>
      </w:r>
      <w:r>
        <w:rPr>
          <w:rFonts w:hint="default"/>
          <w:lang w:val="en-GB"/>
        </w:rPr>
        <w:t xml:space="preserve"> </w:t>
      </w:r>
      <w:r>
        <w:rPr>
          <w:rFonts w:hint="default"/>
        </w:rPr>
        <w:t>“Since April of last year, we and our partners have had limited access to reach civilians in urgent need,” Dujarric told reporters, highlighting the dire humanitarian situation as fighting intensifies.</w:t>
      </w:r>
      <w:r>
        <w:rPr>
          <w:rFonts w:hint="default"/>
          <w:lang w:val="en-GB"/>
        </w:rPr>
        <w:t xml:space="preserve"> </w:t>
      </w:r>
      <w:r>
        <w:rPr>
          <w:rFonts w:hint="default"/>
        </w:rPr>
        <w:t>The conflict has created a massive displacement crisis. Fighting in El Fasher alone has forced more than 400,000 people from their homes since April, while recent insecurity in North and West Kordofan states has displaced another 30,000, according to the International Organization for Migration (IOM).</w:t>
      </w:r>
      <w:r>
        <w:rPr>
          <w:rFonts w:hint="default"/>
          <w:lang w:val="en-GB"/>
        </w:rPr>
        <w:t xml:space="preserve"> </w:t>
      </w:r>
      <w:r>
        <w:rPr>
          <w:rFonts w:hint="default"/>
        </w:rPr>
        <w:t>The displacement is straining resources in other regions. In Northern State, the arrival of nearly 8,000 people from North Darfur last month has overwhelmed local capacity, limiting access to shelter, water, and healthcare, the UN said.</w:t>
      </w:r>
      <w:r>
        <w:rPr>
          <w:rFonts w:hint="default"/>
          <w:lang w:val="en-GB"/>
        </w:rPr>
        <w:t xml:space="preserve"> </w:t>
      </w:r>
      <w:r>
        <w:rPr>
          <w:rFonts w:hint="default"/>
        </w:rPr>
        <w:t>Compounding the crisis is the onset of the rainy season, which typically lasts through October. The UN’s humanitarian office (OCHA) warned that potential flooding could block aid delivery and heighten the risk of disease outbreaks. Last year, floods affected nearly half a million people in Sudan.</w:t>
      </w:r>
      <w:r>
        <w:rPr>
          <w:rFonts w:hint="default"/>
          <w:lang w:val="en-GB"/>
        </w:rPr>
        <w:t xml:space="preserve"> </w:t>
      </w:r>
      <w:r>
        <w:rPr>
          <w:rFonts w:hint="default"/>
        </w:rPr>
        <w:t>Aid operations are also constrained by a severe lack of funds, which is “limiting our ability to preposition critical supplies,” Dujarric said.</w:t>
      </w:r>
      <w:r>
        <w:rPr>
          <w:rFonts w:hint="default"/>
          <w:lang w:val="en-GB"/>
        </w:rPr>
        <w:t xml:space="preserve"> </w:t>
      </w:r>
      <w:r>
        <w:rPr>
          <w:rFonts w:hint="default"/>
        </w:rPr>
        <w:t>The UN reiterated its call for all parties to protect civilians and facilitate safe humanitarian access across the country, in line with their obligations under international law.</w:t>
      </w:r>
    </w:p>
    <w:p w14:paraId="1CDFF002">
      <w:pPr>
        <w:numPr>
          <w:ilvl w:val="0"/>
          <w:numId w:val="1"/>
        </w:numPr>
        <w:spacing w:line="276" w:lineRule="auto"/>
        <w:ind w:left="420" w:leftChars="0" w:hanging="420" w:firstLineChars="0"/>
        <w:jc w:val="left"/>
        <w:rPr>
          <w:rFonts w:hint="default"/>
        </w:rPr>
      </w:pPr>
      <w:bookmarkStart w:id="22" w:name="_Toc785"/>
      <w:r>
        <w:rPr>
          <w:rStyle w:val="15"/>
          <w:rFonts w:hint="default"/>
        </w:rPr>
        <w:t>RSF’s Hemetti to head new alliance with SPLM-N leader al-Hilu</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"https://sudantribune.com/article302486/" </w:instrText>
      </w:r>
      <w:r>
        <w:rPr>
          <w:rFonts w:hint="default"/>
          <w:lang w:val="en-GB"/>
        </w:rPr>
        <w:fldChar w:fldCharType="separate"/>
      </w:r>
      <w:r>
        <w:rPr>
          <w:rStyle w:val="10"/>
          <w:rFonts w:hint="default"/>
          <w:lang w:val="en-GB"/>
        </w:rPr>
        <w:t>Sudan Tribune</w:t>
      </w:r>
      <w:r>
        <w:rPr>
          <w:rFonts w:hint="default"/>
          <w:lang w:val="en-GB"/>
        </w:rPr>
        <w:fldChar w:fldCharType="end"/>
      </w:r>
    </w:p>
    <w:p w14:paraId="31637D48">
      <w:pPr>
        <w:spacing w:line="276" w:lineRule="auto"/>
        <w:rPr>
          <w:rFonts w:hint="default"/>
        </w:rPr>
      </w:pPr>
      <w:r>
        <w:rPr>
          <w:rFonts w:hint="default"/>
        </w:rPr>
        <w:t>The paramilitary Rapid Support Forces (RSF) and its allies on Tuesday formalized a new governing alliance, naming RSF commander Mohamed Hamdan Daglo, known as Hemetti, as its head and prominent rebel leader Abdelaziz al-Hilu as his deputy.</w:t>
      </w:r>
      <w:r>
        <w:rPr>
          <w:rFonts w:hint="default"/>
          <w:lang w:val="en-GB"/>
        </w:rPr>
        <w:t xml:space="preserve"> </w:t>
      </w:r>
      <w:r>
        <w:rPr>
          <w:rFonts w:hint="default"/>
        </w:rPr>
        <w:t>The move, announced at a press conference in the South Darfur capital of Nyala, solidifies an effort to create a parallel government in areas under RSF control, more than a year into its war with the Sudanese army.</w:t>
      </w:r>
      <w:r>
        <w:rPr>
          <w:rFonts w:hint="default"/>
          <w:lang w:val="en-GB"/>
        </w:rPr>
        <w:t xml:space="preserve"> </w:t>
      </w:r>
      <w:r>
        <w:rPr>
          <w:rFonts w:hint="default"/>
        </w:rPr>
        <w:t>The alliance, named “Tasis,” or Founding, first emerged in February when the RSF, al-Hilu’s Sudan People’s Liberation Movement-North (SPLM-N), and other political and civil groups signed a charter in Nairobi. However, its formal launch was delayed by what sources had described as internal disputes.</w:t>
      </w:r>
      <w:r>
        <w:rPr>
          <w:rFonts w:hint="default"/>
          <w:lang w:val="en-GB"/>
        </w:rPr>
        <w:t xml:space="preserve"> </w:t>
      </w:r>
      <w:r>
        <w:rPr>
          <w:rFonts w:hint="default"/>
        </w:rPr>
        <w:t>Alliance spokesman Alaa al-Din Nuqd told reporters the group had now approved its basic charter and formed a 31-member leadership body. In addition to the top posts for Hemetti and al-Hilu, Makin Hamid Tirab was appointed as the alliance’s rapporteur, Nuqd said.</w:t>
      </w:r>
      <w:r>
        <w:rPr>
          <w:rFonts w:hint="default"/>
          <w:lang w:val="en-GB"/>
        </w:rPr>
        <w:t xml:space="preserve"> </w:t>
      </w:r>
      <w:r>
        <w:rPr>
          <w:rFonts w:hint="default"/>
        </w:rPr>
        <w:t>Nuqd reiterated the alliance’s opposition to what he called “the old Sudan” and its “corrupt, collapsing institutions,” and urged supporters to join them in building a new state.</w:t>
      </w:r>
    </w:p>
    <w:p w14:paraId="204D32F4">
      <w:pPr>
        <w:numPr>
          <w:ilvl w:val="0"/>
          <w:numId w:val="1"/>
        </w:numPr>
        <w:spacing w:line="276" w:lineRule="auto"/>
        <w:ind w:left="420" w:leftChars="0" w:hanging="420" w:firstLineChars="0"/>
        <w:rPr>
          <w:rFonts w:hint="default"/>
        </w:rPr>
      </w:pPr>
      <w:bookmarkStart w:id="23" w:name="_Toc5091"/>
      <w:r>
        <w:rPr>
          <w:rStyle w:val="15"/>
          <w:rFonts w:hint="default"/>
        </w:rPr>
        <w:t>Sudan’s leader Burhan says new PM appointment boosts stability</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"https://sudantribune.com/article302467/" </w:instrText>
      </w:r>
      <w:r>
        <w:rPr>
          <w:rFonts w:hint="default"/>
          <w:lang w:val="en-GB"/>
        </w:rPr>
        <w:fldChar w:fldCharType="separate"/>
      </w:r>
      <w:r>
        <w:rPr>
          <w:rStyle w:val="10"/>
          <w:rFonts w:hint="default"/>
          <w:lang w:val="en-GB"/>
        </w:rPr>
        <w:t>Sudan Tribune</w:t>
      </w:r>
      <w:r>
        <w:rPr>
          <w:rFonts w:hint="default"/>
          <w:lang w:val="en-GB"/>
        </w:rPr>
        <w:fldChar w:fldCharType="end"/>
      </w:r>
    </w:p>
    <w:p w14:paraId="1A0B8E38">
      <w:pPr>
        <w:spacing w:line="276" w:lineRule="auto"/>
        <w:rPr>
          <w:rFonts w:hint="default"/>
        </w:rPr>
      </w:pPr>
      <w:r>
        <w:rPr>
          <w:rFonts w:hint="default"/>
        </w:rPr>
        <w:t>Sudan’s military leader, Abdel Fattah al-Burhan, on Monday described the recent appointment of a prime minister as a key step towards restoring state institutions and ensuring a transition to civilian rule.</w:t>
      </w:r>
      <w:r>
        <w:rPr>
          <w:rFonts w:hint="default"/>
          <w:lang w:val="en-GB"/>
        </w:rPr>
        <w:t xml:space="preserve"> </w:t>
      </w:r>
      <w:r>
        <w:rPr>
          <w:rFonts w:hint="default"/>
        </w:rPr>
        <w:t>Burhan recently appointed Kamil Idris as Prime Minister to form an independent government. The move has been complicated, however, by demands from some political groups to retain ministerial posts they have held since 2020, according to political sources.</w:t>
      </w:r>
      <w:r>
        <w:rPr>
          <w:rFonts w:hint="default"/>
          <w:lang w:val="en-GB"/>
        </w:rPr>
        <w:t xml:space="preserve"> </w:t>
      </w:r>
      <w:r>
        <w:rPr>
          <w:rFonts w:hint="default"/>
        </w:rPr>
        <w:t>In a speech at a United Nations development conference in Seville, Spain, Burhan said Sudan “has taken important steps on its path towards stability by appointing a civilian prime minister.”</w:t>
      </w:r>
      <w:r>
        <w:rPr>
          <w:rFonts w:hint="default"/>
          <w:lang w:val="en-GB"/>
        </w:rPr>
        <w:t xml:space="preserve"> </w:t>
      </w:r>
      <w:r>
        <w:rPr>
          <w:rFonts w:hint="default"/>
        </w:rPr>
        <w:t>He told the conference, attended by U.N. Secretary-General António Guterres and Spain’s King Felipe VI, that the move “reflects the country’s will to complete its state institutions and strengthen the democratic civilian transition.”</w:t>
      </w:r>
      <w:r>
        <w:rPr>
          <w:rFonts w:hint="default"/>
          <w:lang w:val="en-GB"/>
        </w:rPr>
        <w:t xml:space="preserve"> </w:t>
      </w:r>
      <w:r>
        <w:rPr>
          <w:rFonts w:hint="default"/>
        </w:rPr>
        <w:t>Burhan said his country was going through exceptional circumstances following a “devastating war” which he blamed on a rebellion by an “outlaw militia.” He said the conflict had led to widespread destruction of infrastructure and an acute humanitarian crisis.</w:t>
      </w:r>
      <w:r>
        <w:rPr>
          <w:rFonts w:hint="default"/>
          <w:lang w:val="en-GB"/>
        </w:rPr>
        <w:t xml:space="preserve"> </w:t>
      </w:r>
      <w:r>
        <w:rPr>
          <w:rFonts w:hint="default"/>
        </w:rPr>
        <w:t>The war between the Sudanese army and the paramilitary Rapid Support Forces (RSF) began in April 2023. Fighting, which started in the capital Khartoum, is now concentrated in the Kordofan and Darfur regions.</w:t>
      </w:r>
      <w:r>
        <w:rPr>
          <w:rFonts w:hint="default"/>
          <w:lang w:val="en-GB"/>
        </w:rPr>
        <w:t xml:space="preserve"> </w:t>
      </w:r>
      <w:r>
        <w:rPr>
          <w:rFonts w:hint="default"/>
        </w:rPr>
        <w:t>The conflict has created one of the world’s worst humanitarian crises, with the U.N. estimating that 30.4 million people, or 64% of the population, need aid this year. Funding shortages and a lack of safe access have hampered relief efforts.</w:t>
      </w:r>
      <w:r>
        <w:rPr>
          <w:rFonts w:hint="default"/>
          <w:lang w:val="en-GB"/>
        </w:rPr>
        <w:t xml:space="preserve"> </w:t>
      </w:r>
      <w:r>
        <w:rPr>
          <w:rFonts w:hint="default"/>
        </w:rPr>
        <w:t>“We are not asking for sympathy or temporary aid, but rather demanding sustainable support based on true equity and a just international system,” Burhan said.</w:t>
      </w:r>
      <w:r>
        <w:rPr>
          <w:rFonts w:hint="default"/>
          <w:lang w:val="en-GB"/>
        </w:rPr>
        <w:t xml:space="preserve"> </w:t>
      </w:r>
      <w:r>
        <w:rPr>
          <w:rFonts w:hint="default"/>
        </w:rPr>
        <w:t>He also called for reforms to global financial institutions to make them more responsive to crises and to give developing nations fairer representation in decision-making.</w:t>
      </w:r>
      <w:r>
        <w:rPr>
          <w:rFonts w:hint="default"/>
          <w:lang w:val="en-GB"/>
        </w:rPr>
        <w:t xml:space="preserve"> </w:t>
      </w:r>
      <w:r>
        <w:rPr>
          <w:rFonts w:hint="default"/>
        </w:rPr>
        <w:t>“Development only flourishes in peace and stability,” he said, adding that Sudan sought a new international partnership based on mutual respect and national sovereignty.</w:t>
      </w:r>
      <w:r>
        <w:rPr>
          <w:rFonts w:hint="default"/>
          <w:lang w:val="en-GB"/>
        </w:rPr>
        <w:t xml:space="preserve"> </w:t>
      </w:r>
      <w:r>
        <w:rPr>
          <w:rFonts w:hint="default"/>
        </w:rPr>
        <w:t>On the sidelines of the conference, Burhan held bilateral meetings with Iraq’s president and the European Union’s Horn of Africa envoy, according to state media.</w:t>
      </w:r>
    </w:p>
    <w:p w14:paraId="4763A73E">
      <w:pPr>
        <w:numPr>
          <w:ilvl w:val="0"/>
          <w:numId w:val="1"/>
        </w:numPr>
        <w:spacing w:line="276" w:lineRule="auto"/>
        <w:ind w:left="420" w:leftChars="0" w:hanging="420" w:firstLineChars="0"/>
        <w:rPr>
          <w:rFonts w:hint="default"/>
        </w:rPr>
      </w:pPr>
      <w:bookmarkStart w:id="24" w:name="_Toc17487"/>
      <w:r>
        <w:rPr>
          <w:rStyle w:val="15"/>
          <w:rFonts w:hint="default"/>
        </w:rPr>
        <w:t>Sudan’s Burhan meets Egypt’s Sisi after separate Haftar talks</w:t>
      </w:r>
      <w:bookmarkEnd w:id="24"/>
      <w:r>
        <w:rPr>
          <w:rFonts w:hint="default"/>
          <w:lang w:val="en-GB"/>
        </w:rPr>
        <w:t xml:space="preserve"> -</w:t>
      </w:r>
      <w:r>
        <w:rPr>
          <w:rFonts w:hint="default"/>
          <w:lang w:val="en-GB"/>
        </w:rPr>
        <w:fldChar w:fldCharType="begin"/>
      </w:r>
      <w:r>
        <w:rPr>
          <w:rFonts w:hint="default"/>
          <w:lang w:val="en-GB"/>
        </w:rPr>
        <w:instrText xml:space="preserve"> HYPERLINK "https://sudantribune.com/article302463/"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393D0737">
      <w:pPr>
        <w:spacing w:line="276" w:lineRule="auto"/>
        <w:rPr>
          <w:rFonts w:hint="default"/>
        </w:rPr>
      </w:pPr>
      <w:r>
        <w:rPr>
          <w:rFonts w:hint="default"/>
        </w:rPr>
        <w:t>Sudan’s military leader, Abdel Fattah al-Burhan, met with Egyptian President Abdel Fattah al-Sisi in Cairo on Monday, hours after the Egyptian leader held separate talks with Libyan commander Khalifa Haftar amid rising regional tensions.</w:t>
      </w:r>
      <w:r>
        <w:rPr>
          <w:rFonts w:hint="default"/>
          <w:lang w:val="en-GB"/>
        </w:rPr>
        <w:t xml:space="preserve"> </w:t>
      </w:r>
      <w:r>
        <w:rPr>
          <w:rFonts w:hint="default"/>
        </w:rPr>
        <w:t>Burhan arrived from Spain, where he had cut short his participation in a United Nations conference that was scheduled to end on July 3, according to Sudanese government sources. The sources said Burhan left a U.N. conference in Seville early, cancelling a scheduled meeting with Spain’s foreign minister.</w:t>
      </w:r>
      <w:r>
        <w:rPr>
          <w:rFonts w:hint="default"/>
          <w:lang w:val="en-GB"/>
        </w:rPr>
        <w:t xml:space="preserve"> </w:t>
      </w:r>
      <w:r>
        <w:rPr>
          <w:rFonts w:hint="default"/>
        </w:rPr>
        <w:t>His unannounced visit came as the eastern Libyan commander, Haftar, was also in Cairo. Egyptian state media reported that Sisi and Haftar’s meeting focused on the need to remove foreign forces and mercenaries from Libya.</w:t>
      </w:r>
      <w:r>
        <w:rPr>
          <w:rFonts w:hint="default"/>
          <w:lang w:val="en-GB"/>
        </w:rPr>
        <w:t xml:space="preserve"> </w:t>
      </w:r>
      <w:r>
        <w:rPr>
          <w:rFonts w:hint="default"/>
        </w:rPr>
        <w:t>The talks follow the seizure of the strategic border triangle between Sudan, Egypt, and Libya by the paramilitary Rapid Support Forces (RSF). The Sudanese army has accused a Salafist militia loyal to Libyan commander Khalifa Haftar of aiding the RSF in the operation. There are also reports about training camps in Libya for RSF forces.</w:t>
      </w:r>
      <w:r>
        <w:rPr>
          <w:rFonts w:hint="default"/>
          <w:lang w:val="en-GB"/>
        </w:rPr>
        <w:t xml:space="preserve"> </w:t>
      </w:r>
      <w:r>
        <w:rPr>
          <w:rFonts w:hint="default"/>
        </w:rPr>
        <w:t>Two sources familiar with the discussions said Sisi may seek to mediate a meeting between Burhan and Haftar to de-escalate the border tensions.</w:t>
      </w:r>
      <w:r>
        <w:rPr>
          <w:rFonts w:hint="default"/>
          <w:lang w:val="en-GB"/>
        </w:rPr>
        <w:t xml:space="preserve"> </w:t>
      </w:r>
      <w:r>
        <w:rPr>
          <w:rFonts w:hint="default"/>
        </w:rPr>
        <w:t>An official statement from the Egyptian presidency said Burhan and Sisi discussed strengthening bilateral ties, Sudan’s reconstruction, and economic cooperation.</w:t>
      </w:r>
      <w:r>
        <w:rPr>
          <w:rFonts w:hint="default"/>
          <w:lang w:val="en-GB"/>
        </w:rPr>
        <w:t xml:space="preserve"> </w:t>
      </w:r>
      <w:r>
        <w:rPr>
          <w:rFonts w:hint="default"/>
        </w:rPr>
        <w:t>Sisi affirmed Egypt’s support for Sudan’s unity and sovereignty, the statement said. Both leaders also agreed on the importance of intensifying efforts to deliver humanitarian aid to the Sudanese people affected by the country’s ongoing conflict.</w:t>
      </w:r>
    </w:p>
    <w:p w14:paraId="3C245737">
      <w:pPr>
        <w:spacing w:line="276" w:lineRule="auto"/>
      </w:pPr>
      <w:r>
        <w:t>_________________________________________</w:t>
      </w:r>
      <w:r>
        <w:rPr>
          <w:rFonts w:hint="default"/>
          <w:lang w:val="en-GB"/>
        </w:rPr>
        <w:t>_</w:t>
      </w:r>
      <w:r>
        <w:t>______________________________</w:t>
      </w:r>
    </w:p>
    <w:p w14:paraId="1AB80DAF">
      <w:pPr>
        <w:spacing w:line="276" w:lineRule="auto"/>
        <w:outlineLvl w:val="0"/>
        <w:rPr>
          <w:rFonts w:eastAsia="DengXian Light" w:cs="Times New Roman"/>
          <w:b/>
          <w:bCs/>
          <w:color w:val="2F5496"/>
          <w:szCs w:val="24"/>
          <w:u w:val="single"/>
        </w:rPr>
      </w:pPr>
      <w:bookmarkStart w:id="25" w:name="_Toc21458"/>
      <w:r>
        <w:rPr>
          <w:rFonts w:eastAsia="DengXian Light" w:cs="Times New Roman"/>
          <w:b/>
          <w:bCs/>
          <w:color w:val="2F5496"/>
          <w:szCs w:val="24"/>
          <w:u w:val="single"/>
        </w:rPr>
        <w:t>Gulf Region and the Middle East</w:t>
      </w:r>
      <w:bookmarkEnd w:id="25"/>
    </w:p>
    <w:p w14:paraId="21F1C4EC">
      <w:pPr>
        <w:pStyle w:val="3"/>
      </w:pPr>
      <w:bookmarkStart w:id="26" w:name="_Toc9896"/>
      <w:r>
        <w:t>Egypt</w:t>
      </w:r>
      <w:bookmarkEnd w:id="26"/>
    </w:p>
    <w:p w14:paraId="7A5AFB25">
      <w:pPr>
        <w:numPr>
          <w:ilvl w:val="0"/>
          <w:numId w:val="1"/>
        </w:numPr>
        <w:spacing w:line="276" w:lineRule="auto"/>
        <w:ind w:left="420" w:leftChars="0" w:hanging="420" w:firstLineChars="0"/>
        <w:rPr>
          <w:rFonts w:hint="default"/>
        </w:rPr>
      </w:pPr>
      <w:bookmarkStart w:id="27" w:name="_Toc16117"/>
      <w:r>
        <w:rPr>
          <w:rStyle w:val="15"/>
          <w:rFonts w:hint="default"/>
        </w:rPr>
        <w:t>Egypt reaffirms support for Somalia’s stability</w:t>
      </w:r>
      <w:bookmarkEnd w:id="27"/>
      <w:r>
        <w:rPr>
          <w:rFonts w:hint="default"/>
          <w:lang w:val="en-GB"/>
        </w:rPr>
        <w:t xml:space="preserve"> - </w:t>
      </w:r>
      <w:r>
        <w:rPr>
          <w:rFonts w:hint="default"/>
          <w:lang w:val="en-GB"/>
        </w:rPr>
        <w:fldChar w:fldCharType="begin"/>
      </w:r>
      <w:r>
        <w:rPr>
          <w:rFonts w:hint="default"/>
          <w:lang w:val="en-GB"/>
        </w:rPr>
        <w:instrText xml:space="preserve"> HYPERLINK "https://www.hiiraan.com/news4/2025/July/202075/egypt_reaffirms_support_for_somalia_s_stability.aspx?utm_source=hiiraan&amp;utm_medium=SomaliNewsUpdateFront"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3E4C4011">
      <w:pPr>
        <w:spacing w:line="276" w:lineRule="auto"/>
        <w:rPr>
          <w:rFonts w:hint="default"/>
        </w:rPr>
      </w:pPr>
      <w:r>
        <w:rPr>
          <w:rFonts w:hint="default"/>
        </w:rPr>
        <w:t>Minister of Foreign Affairs, Emigration and Egyptian Expatriates Badr Abdelatty participated Thursday in a virtual session held by the African Union (AU) Peace and Security Council (PSC) at the ministerial level to follow up on developments in Somalia and discuss latest updates on transition from the AU Transition Mission in Somalia (ATMIS) to the AU Support and Stabilization Mission in Somalia (AUSSOM).The foreign minister reaffirmed Egypt’s firm and supportive stand regarding Somalia’s security, stability, unity and territorial integrity. Abdelatty praised efforts made by the Somali government to restore security and stability and strengthen governance and State institutions across the country.</w:t>
      </w:r>
      <w:r>
        <w:rPr>
          <w:rFonts w:hint="default"/>
          <w:lang w:val="en-GB"/>
        </w:rPr>
        <w:t xml:space="preserve"> </w:t>
      </w:r>
      <w:r>
        <w:rPr>
          <w:rFonts w:hint="default"/>
        </w:rPr>
        <w:t>The foreign minister also reaffirmed Egypt’s solidarity with the Somali government and people and backing for efforts to enhance the capacity of national Somali institutions and the gradual transfer of security responsibilities to the Somali security forces.</w:t>
      </w:r>
      <w:r>
        <w:rPr>
          <w:rFonts w:hint="default"/>
          <w:lang w:val="en-GB"/>
        </w:rPr>
        <w:t xml:space="preserve"> </w:t>
      </w:r>
      <w:r>
        <w:rPr>
          <w:rFonts w:hint="default"/>
        </w:rPr>
        <w:t xml:space="preserve">Meantime, Abdelatty voiced Egypt’s concern over the ongoing security challenges posed by terrorist groups, particularly Al-Shabaab, stressing the importance of ensuring a smooth and coordinated transition from ATMIS to AUSSOM. </w:t>
      </w:r>
      <w:r>
        <w:rPr>
          <w:rFonts w:hint="default"/>
          <w:lang w:val="en-GB"/>
        </w:rPr>
        <w:t xml:space="preserve"> </w:t>
      </w:r>
      <w:r>
        <w:rPr>
          <w:rFonts w:hint="default"/>
        </w:rPr>
        <w:t>All steps are essential for preserving the security gains achieved so far and preventing security gaps that could be exploited, he added.</w:t>
      </w:r>
      <w:r>
        <w:rPr>
          <w:rFonts w:hint="default"/>
          <w:lang w:val="en-GB"/>
        </w:rPr>
        <w:t xml:space="preserve"> </w:t>
      </w:r>
      <w:r>
        <w:rPr>
          <w:rFonts w:hint="default"/>
        </w:rPr>
        <w:t>The foreign minister underlined the importance of providing regular and sustainable funding for the AUSSOM to enable it to fully carry out its mandate, warning that failure to secure adequate funding would undermine the mission’s ability to perform its tasks and negatively affect the entire Horn of Africa and the international community, including disrupting global maritime trade routes and increasing terrorist threats.</w:t>
      </w:r>
      <w:r>
        <w:rPr>
          <w:rFonts w:hint="default"/>
          <w:lang w:val="en-GB"/>
        </w:rPr>
        <w:t xml:space="preserve"> </w:t>
      </w:r>
      <w:r>
        <w:rPr>
          <w:rFonts w:hint="default"/>
        </w:rPr>
        <w:t>In conclusion, Abdelatty emphasized Egypt’s commitment to supporting Somalia at both bilateral and multilateral levels through capacity-building programs, training personnel, supporting security and civil institutions and contributing to the provision of humanitarian assistance.</w:t>
      </w:r>
    </w:p>
    <w:p w14:paraId="0776E939">
      <w:pPr>
        <w:numPr>
          <w:ilvl w:val="0"/>
          <w:numId w:val="1"/>
        </w:numPr>
        <w:spacing w:line="276" w:lineRule="auto"/>
        <w:ind w:left="420" w:leftChars="0" w:hanging="420" w:firstLineChars="0"/>
        <w:rPr>
          <w:rFonts w:hint="default"/>
        </w:rPr>
      </w:pPr>
      <w:bookmarkStart w:id="28" w:name="_Toc17619"/>
      <w:r>
        <w:rPr>
          <w:rStyle w:val="15"/>
          <w:rFonts w:hint="default"/>
        </w:rPr>
        <w:t>Egypt, Qatar review joint efforts to resume Gaza ceasefire negotiations</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"https://www.middleeastmonitor.com/20250701-egypt-qatar-review-joint-efforts-to-resume-gaza-ceasefire-negotiations/"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468CB98">
      <w:pPr>
        <w:spacing w:line="276" w:lineRule="auto"/>
        <w:rPr>
          <w:rFonts w:hint="default"/>
        </w:rPr>
      </w:pPr>
      <w:r>
        <w:rPr>
          <w:rFonts w:hint="default"/>
        </w:rPr>
        <w:t>The top diplomats of Egypt and Qatar discussed joint efforts on Tuesday to resume negotiations for a lasting ceasefire in the Gaza Strip, Anadolu reports.</w:t>
      </w:r>
      <w:r>
        <w:rPr>
          <w:rFonts w:hint="default"/>
          <w:lang w:val="en-GB"/>
        </w:rPr>
        <w:t xml:space="preserve"> </w:t>
      </w:r>
      <w:r>
        <w:rPr>
          <w:rFonts w:hint="default"/>
        </w:rPr>
        <w:t>Egyptian Foreign Minister Badr Abdelatty held a phone conversation with his Qatari counterpart, Mohammed bin Abdulrahman Al Thani, to exchange views on the latest situation in Gaza, Egypt’s Foreign Ministry said in a readout.</w:t>
      </w:r>
      <w:r>
        <w:rPr>
          <w:rFonts w:hint="default"/>
          <w:lang w:val="en-GB"/>
        </w:rPr>
        <w:t xml:space="preserve"> </w:t>
      </w:r>
      <w:r>
        <w:rPr>
          <w:rFonts w:hint="default"/>
        </w:rPr>
        <w:t>The two ministers reviewed joint efforts, along with the US, “to resume the ceasefire to stop the bloodshed of the Palestinian people, secure the release of prisoners and detainees, and ensure the urgent and unhindered flow of humanitarian aid into Gaza,” the statement said.</w:t>
      </w:r>
      <w:r>
        <w:rPr>
          <w:rFonts w:hint="default"/>
          <w:lang w:val="en-GB"/>
        </w:rPr>
        <w:t xml:space="preserve"> </w:t>
      </w:r>
      <w:r>
        <w:rPr>
          <w:rFonts w:hint="default"/>
        </w:rPr>
        <w:t>On Sunday, the Egyptian foreign minister said that Cairo was working on a new Gaza deal that includes a 60-day ceasefire in exchange for the release of some Israeli hostages and the rapid entry of humanitarian aid into the besieged enclave.</w:t>
      </w:r>
      <w:r>
        <w:rPr>
          <w:rFonts w:hint="default"/>
          <w:lang w:val="en-GB"/>
        </w:rPr>
        <w:t xml:space="preserve"> </w:t>
      </w:r>
      <w:r>
        <w:rPr>
          <w:rFonts w:hint="default"/>
        </w:rPr>
        <w:t>Egypt, Qatar, and the US brokered on Jan. 19 a three-phased ceasefire deal between Israel and the Palestinian group Hamas. The agreement was intended to ultimately bring an end to the Israeli genocidal war in Gaza.</w:t>
      </w:r>
      <w:r>
        <w:rPr>
          <w:rFonts w:hint="default"/>
          <w:lang w:val="en-GB"/>
        </w:rPr>
        <w:t xml:space="preserve"> </w:t>
      </w:r>
      <w:r>
        <w:rPr>
          <w:rFonts w:hint="default"/>
        </w:rPr>
        <w:t>The deal, however, collapsed after Israel resumed its attacks on the enclave on March 18.</w:t>
      </w:r>
      <w:r>
        <w:rPr>
          <w:rFonts w:hint="default"/>
          <w:lang w:val="en-GB"/>
        </w:rPr>
        <w:t xml:space="preserve"> </w:t>
      </w:r>
      <w:r>
        <w:rPr>
          <w:rFonts w:hint="default"/>
        </w:rPr>
        <w:t>Despite international calls for a ceasefire, the Israeli army has killed more than 56,500 Palestinians in a deadly onslaught in the Gaza Strip since October 2023.</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355248B3">
      <w:pPr>
        <w:pStyle w:val="3"/>
        <w:bidi w:val="0"/>
        <w:rPr>
          <w:rFonts w:hint="default"/>
          <w:lang w:val="en-GB"/>
        </w:rPr>
      </w:pPr>
      <w:bookmarkStart w:id="29" w:name="_Toc860"/>
      <w:r>
        <w:rPr>
          <w:rFonts w:hint="default"/>
          <w:lang w:val="en-GB"/>
        </w:rPr>
        <w:t>Yemen</w:t>
      </w:r>
      <w:bookmarkEnd w:id="29"/>
    </w:p>
    <w:p w14:paraId="5BF8902D">
      <w:pPr>
        <w:numPr>
          <w:ilvl w:val="0"/>
          <w:numId w:val="1"/>
        </w:numPr>
        <w:spacing w:line="276" w:lineRule="auto"/>
        <w:ind w:left="420" w:leftChars="0" w:hanging="420" w:firstLineChars="0"/>
        <w:rPr>
          <w:rFonts w:hint="default"/>
          <w:lang w:val="en-GB"/>
        </w:rPr>
      </w:pPr>
      <w:bookmarkStart w:id="30" w:name="_Toc25096"/>
      <w:r>
        <w:rPr>
          <w:rStyle w:val="15"/>
          <w:rFonts w:hint="default"/>
          <w:lang w:val="en-GB"/>
        </w:rPr>
        <w:t xml:space="preserve">Yemen’s Houthi leader: Israeli threats will not deter us, they strengthen our resolve </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"https://www.middleeastmonitor.com/20250704-yemens-houthi-leader-israeli-threats-will-not-deter-us-they-strengthen-our-resolve/"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0562B6">
      <w:pPr>
        <w:spacing w:line="276" w:lineRule="auto"/>
        <w:rPr>
          <w:rFonts w:hint="default"/>
          <w:lang w:val="en-GB"/>
        </w:rPr>
      </w:pPr>
      <w:r>
        <w:rPr>
          <w:rFonts w:hint="default"/>
          <w:lang w:val="en-GB"/>
        </w:rPr>
        <w:t>Houthi leader Abdul-Malik al-Houthi said on Thursday that Israeli threats and attacks will not deter his group from its position, but rather increase its determination to continue targeting Israel until it ends what he described as a campaign of extermination in the Gaza Strip. His remarks came in response to a warning issued on Tuesday by Israeli Defence Minister Israel Katz, who threatened Yemen with what he called “the fate of Iran” – referring to Israel’s 12-day offensive against Iran last June. On 13 June, Israel launched a surprise war on Iran involving mutual strikes that left hundreds dead and injured on both sides. A ceasefire was later announced by Washington on 24 June, with each side claiming to have achieved victory. In a televised speech broadcast by Al-Masirah TV, affiliated with the Houthi group, al-Houthi said: “This week’s Israeli threats and aggressions do not deter us at all from our position; instead, they increase our determination and resolve.” He added that “the Israeli enemy had previously carried out five military operations against Yemen, including 107 airstrikes and naval bombardment.” But that did not affect our position—it only made us more determined,” without specifying the time period in which those attacks occurred.</w:t>
      </w:r>
    </w:p>
    <w:p w14:paraId="1208D484">
      <w:pPr>
        <w:pStyle w:val="3"/>
        <w:bidi w:val="0"/>
        <w:rPr>
          <w:rFonts w:hint="default"/>
          <w:lang w:val="en-GB"/>
        </w:rPr>
      </w:pPr>
      <w:bookmarkStart w:id="31" w:name="_Toc5918"/>
      <w:r>
        <w:rPr>
          <w:rFonts w:hint="default"/>
          <w:lang w:val="en-GB"/>
        </w:rPr>
        <w:t>UAE</w:t>
      </w:r>
      <w:bookmarkEnd w:id="31"/>
    </w:p>
    <w:p w14:paraId="5FB8D35A">
      <w:pPr>
        <w:numPr>
          <w:ilvl w:val="0"/>
          <w:numId w:val="1"/>
        </w:numPr>
        <w:spacing w:line="276" w:lineRule="auto"/>
        <w:ind w:left="420" w:leftChars="0" w:hanging="420" w:firstLineChars="0"/>
        <w:rPr>
          <w:rFonts w:hint="default"/>
          <w:lang w:val="en-GB"/>
        </w:rPr>
      </w:pPr>
      <w:bookmarkStart w:id="32" w:name="_Toc25789"/>
      <w:r>
        <w:rPr>
          <w:rStyle w:val="15"/>
          <w:rFonts w:hint="default"/>
          <w:lang w:val="en-GB"/>
        </w:rPr>
        <w:t>UAE condemns Israeli West Bank annexation push as ‘serious escalation’</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"https://www.middleeastmonitor.com/20250704-uae-condemns-israeli-west-bank-annexation-push-as-serious-escalation/"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2150D1B">
      <w:pPr>
        <w:spacing w:line="276" w:lineRule="auto"/>
        <w:rPr>
          <w:rFonts w:hint="default"/>
          <w:lang w:val="en-GB"/>
        </w:rPr>
      </w:pPr>
      <w:r>
        <w:rPr>
          <w:rFonts w:hint="default"/>
          <w:lang w:val="en-GB"/>
        </w:rPr>
        <w:t>The United Arab Emirates (UAE) on Friday strongly condemned recent statements by Israeli Justice Minister Yariv Levin calling for Israel to extend sovereignty over the occupied West Bank, calling them “provocative and unacceptable,” Anadolu reports. Levin made the comments during a July 2 meeting with settlement leader Yossi Dagan, stating, “The time for sovereignty has come” according to the Times of Israel. In an official statement, the UAE Foreign Ministry said Levin’s remarks “constitute a serious escalation and a blatant violation of resolutions on international legitimacy.” The statement emphasized, “the UAE’s categorical rejection of all provocative statements and measures aimed at altering the legal status of the Occupied Palestinian Territory.” Abu Dhabi also stressed “the need to support all regional and international efforts to advance the peace process in the Middle East, and end illegal practices that undermine the establishment of an independent Palestinian state.” The ministry reaffirmed that the UAE is “steadfast in its commitment to reinforcing peace and justice, and safeguarding the legitimate rights of the brotherly Palestinian people.” As of the end of 2024, approximately 770,000 illegal Israeli settlers lived in the West Bank, across 180 settlements and 256 outposts – including 138 classified as agricultural or pastoral, according to Palestinian reports. Israeli government data show that illegal settlers staged 414 attacks against Palestinians in the West Bank in the first half of this year, up 30% from 2024. Since the start of Israel’s assault on Gaza in October 2023, at least 57,000 Palestinians have been killed by Israeli forces and illegal settlers, with 1,000 killed and 7,000 wounded in the West Bank, according to the Palestinian Health Ministry. The International Court of Justice (ICJ) last July declared Israel’s occupation of Palestinian territory illegal and called for the evacuation of all settlements in the West Bank and East Jerusalem.</w:t>
      </w:r>
    </w:p>
    <w:p w14:paraId="022CF10A">
      <w:pPr>
        <w:pStyle w:val="3"/>
      </w:pPr>
      <w:bookmarkStart w:id="33" w:name="_Toc21678"/>
      <w:r>
        <w:t>Iran</w:t>
      </w:r>
      <w:bookmarkEnd w:id="33"/>
    </w:p>
    <w:p w14:paraId="4CA11A14">
      <w:pPr>
        <w:numPr>
          <w:ilvl w:val="0"/>
          <w:numId w:val="1"/>
        </w:numPr>
        <w:spacing w:line="276" w:lineRule="auto"/>
        <w:ind w:left="420" w:leftChars="0" w:hanging="420" w:firstLineChars="0"/>
        <w:jc w:val="both"/>
        <w:rPr>
          <w:rFonts w:hint="default"/>
        </w:rPr>
      </w:pPr>
      <w:bookmarkStart w:id="34" w:name="_Toc23589"/>
      <w:r>
        <w:rPr>
          <w:rStyle w:val="15"/>
          <w:rFonts w:hint="default"/>
        </w:rPr>
        <w:t>Iranian nuclear agency: Our nuclear capabilities cannot be destroyed and will continue without interruption</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"https://www.middleeastmonitor.com/20250703-iranian-nuclear-agency-our-nuclear-capabilities-cannot-be-destroyed-and-will-continue-without-interruption/"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071C5FD">
      <w:pPr>
        <w:spacing w:line="276" w:lineRule="auto"/>
        <w:rPr>
          <w:rFonts w:hint="default"/>
        </w:rPr>
      </w:pPr>
      <w:r>
        <w:rPr>
          <w:rFonts w:hint="default"/>
        </w:rPr>
        <w:t>The head of Iran’s Atomic Energy Organisation, Mohammad Eslami, said on Wednesday that the country’s nuclear capabilities cannot be destroyed by airstrikes, explaining that the programme is based on domestic production and will continue without interruption.</w:t>
      </w:r>
      <w:r>
        <w:rPr>
          <w:rFonts w:hint="default"/>
          <w:lang w:val="en-GB"/>
        </w:rPr>
        <w:t xml:space="preserve"> </w:t>
      </w:r>
      <w:r>
        <w:rPr>
          <w:rFonts w:hint="default"/>
        </w:rPr>
        <w:t>Speaking to state television, Eslami said, “The nuclear industry is not something that can be destroyed by bombing. It is a national and local industry, and its progress will continue steadily and without interruption.”</w:t>
      </w:r>
      <w:r>
        <w:rPr>
          <w:rFonts w:hint="default"/>
          <w:lang w:val="en-GB"/>
        </w:rPr>
        <w:t xml:space="preserve"> </w:t>
      </w:r>
      <w:r>
        <w:rPr>
          <w:rFonts w:hint="default"/>
        </w:rPr>
        <w:t>He described the US strikes on Iranian nuclear facilities on 22 June as “a severe blow to United Nations resolutions”.</w:t>
      </w:r>
      <w:r>
        <w:rPr>
          <w:rFonts w:hint="default"/>
          <w:lang w:val="en-GB"/>
        </w:rPr>
        <w:t xml:space="preserve"> </w:t>
      </w:r>
      <w:r>
        <w:rPr>
          <w:rFonts w:hint="default"/>
        </w:rPr>
        <w:t>Eslami also stated that “the US attacks on Iran show that the law of the jungle is being applied in the world. If you are not strong, you cannot survive.”</w:t>
      </w:r>
      <w:r>
        <w:rPr>
          <w:rFonts w:hint="default"/>
          <w:lang w:val="en-GB"/>
        </w:rPr>
        <w:t xml:space="preserve"> </w:t>
      </w:r>
      <w:r>
        <w:rPr>
          <w:rFonts w:hint="default"/>
        </w:rPr>
        <w:t>Earlier, Iranian sources confirmed that informal talks have already started between Tehran and Washington in a European country, with international mediation, in preparation for an expected meeting between White House envoy Steve Witkoff and Iran’s Foreign Minister Abbas Araghchi, according to the Al-Jarida newspaper in Kuwait.</w:t>
      </w:r>
      <w:r>
        <w:rPr>
          <w:rFonts w:hint="default"/>
          <w:lang w:val="en-GB"/>
        </w:rPr>
        <w:t xml:space="preserve"> </w:t>
      </w:r>
      <w:r>
        <w:rPr>
          <w:rFonts w:hint="default"/>
        </w:rPr>
        <w:t>Iran’s Deputy Foreign Minister Majid Takht-Ravanchi told the BBC that Tehran requires Washington to rule out launching any new strikes before any diplomatic talks can resume. He also noted that Iran has not yet agreed on a date or framework for dialogue.</w:t>
      </w:r>
    </w:p>
    <w:p w14:paraId="404FA442">
      <w:pPr>
        <w:numPr>
          <w:ilvl w:val="0"/>
          <w:numId w:val="1"/>
        </w:numPr>
        <w:spacing w:line="276" w:lineRule="auto"/>
        <w:ind w:left="420" w:leftChars="0" w:hanging="420" w:firstLineChars="0"/>
        <w:rPr>
          <w:rFonts w:hint="default"/>
        </w:rPr>
      </w:pPr>
      <w:bookmarkStart w:id="35" w:name="_Toc23249"/>
      <w:r>
        <w:rPr>
          <w:rStyle w:val="15"/>
          <w:rFonts w:hint="default"/>
        </w:rPr>
        <w:t>Iranian president announces suspension of cooperation with IAEA</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"https://www.middleeastmonitor.com/20250702-iranian-president-announces-suspension-of-cooperation-with-iaea/"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26CF5C">
      <w:pPr>
        <w:spacing w:line="276" w:lineRule="auto"/>
        <w:rPr>
          <w:rFonts w:hint="default"/>
        </w:rPr>
      </w:pPr>
      <w:r>
        <w:rPr>
          <w:rFonts w:hint="default"/>
        </w:rPr>
        <w:t>Iranian President Masoud Pezeshkian announced on Wednesday the suspension of his country’s cooperation with the International Atomic Energy Agency (IAEA), the official Press TV and Mehr news agency reported.</w:t>
      </w:r>
      <w:r>
        <w:rPr>
          <w:rFonts w:hint="default"/>
          <w:lang w:val="en-GB"/>
        </w:rPr>
        <w:t xml:space="preserve"> </w:t>
      </w:r>
      <w:r>
        <w:rPr>
          <w:rFonts w:hint="default"/>
        </w:rPr>
        <w:t>The semi-official Tasnim news agency also said that the president approved the law requiring the government to suspend ties with the IAEA.</w:t>
      </w:r>
      <w:r>
        <w:rPr>
          <w:rFonts w:hint="default"/>
          <w:lang w:val="en-GB"/>
        </w:rPr>
        <w:t xml:space="preserve"> </w:t>
      </w:r>
      <w:r>
        <w:rPr>
          <w:rFonts w:hint="default"/>
        </w:rPr>
        <w:t>Last week, Iran’s parliament passed legislation to suspend cooperation with the IAEA.</w:t>
      </w:r>
      <w:r>
        <w:rPr>
          <w:rFonts w:hint="default"/>
          <w:lang w:val="en-GB"/>
        </w:rPr>
        <w:t xml:space="preserve"> </w:t>
      </w:r>
      <w:r>
        <w:rPr>
          <w:rFonts w:hint="default"/>
        </w:rPr>
        <w:t>The move comes after growing tensions between Tehran and the UN nuclear watchdog over monitoring access and transparency in the wake of recent military confrontations with Israel and the US.</w:t>
      </w:r>
      <w:r>
        <w:rPr>
          <w:rFonts w:hint="default"/>
          <w:lang w:val="en-GB"/>
        </w:rPr>
        <w:t xml:space="preserve"> </w:t>
      </w:r>
      <w:r>
        <w:rPr>
          <w:rFonts w:hint="default"/>
        </w:rPr>
        <w:t>A 12‑day conflict between Israel and Iran erupted on June 13 when Israel launched air strikes on Iranian military and nuclear sites. Tehran launched retaliatory missile and drone strikes, while the US bombed three Iranian nuclear sites.</w:t>
      </w:r>
      <w:r>
        <w:rPr>
          <w:rFonts w:hint="default"/>
          <w:lang w:val="en-GB"/>
        </w:rPr>
        <w:t xml:space="preserve"> </w:t>
      </w:r>
      <w:r>
        <w:rPr>
          <w:rFonts w:hint="default"/>
        </w:rPr>
        <w:t>The conflict came to a halt under a US-sponsored ceasefire that took effect on June 24.</w:t>
      </w:r>
    </w:p>
    <w:p w14:paraId="3B66B657">
      <w:pPr>
        <w:pStyle w:val="3"/>
        <w:spacing w:line="276" w:lineRule="auto"/>
      </w:pPr>
      <w:bookmarkStart w:id="36" w:name="_Toc3781"/>
      <w:r>
        <w:t>Israel</w:t>
      </w:r>
      <w:bookmarkEnd w:id="36"/>
      <w:r>
        <w:t xml:space="preserve"> </w:t>
      </w:r>
    </w:p>
    <w:p w14:paraId="03AA62CA">
      <w:pPr>
        <w:numPr>
          <w:ilvl w:val="0"/>
          <w:numId w:val="1"/>
        </w:numPr>
        <w:spacing w:line="276" w:lineRule="auto"/>
        <w:ind w:left="420" w:leftChars="0" w:hanging="420" w:firstLineChars="0"/>
        <w:rPr>
          <w:rFonts w:hint="default"/>
        </w:rPr>
      </w:pPr>
      <w:bookmarkStart w:id="37" w:name="_Toc21868"/>
      <w:r>
        <w:rPr>
          <w:rStyle w:val="15"/>
          <w:rFonts w:hint="default"/>
        </w:rPr>
        <w:t>Israeli army says it intercepted missile from Yemen</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"https://www.middleeastmonitor.com/20250701-israeli-army-says-it-intercepted-missile-from-yemen/"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816229">
      <w:pPr>
        <w:spacing w:line="276" w:lineRule="auto"/>
        <w:rPr>
          <w:rFonts w:hint="default"/>
        </w:rPr>
      </w:pPr>
      <w:r>
        <w:rPr>
          <w:rFonts w:hint="default"/>
        </w:rPr>
        <w:t>The Israeli army claimed Tuesday evening that it had intercepted a missile from Yemen, Anadolu reports.</w:t>
      </w:r>
      <w:r>
        <w:rPr>
          <w:rFonts w:hint="default"/>
          <w:lang w:val="en-GB"/>
        </w:rPr>
        <w:t xml:space="preserve"> </w:t>
      </w:r>
      <w:r>
        <w:rPr>
          <w:rFonts w:hint="default"/>
        </w:rPr>
        <w:t>A military statement said that the missile attack triggered air-raid sirens in multiple areas across the country, including most of Jerusalem, Ben Gurion Airport, Modiin, Rishon Lezion, and some West Bank settlements.</w:t>
      </w:r>
      <w:r>
        <w:rPr>
          <w:rFonts w:hint="default"/>
          <w:lang w:val="en-GB"/>
        </w:rPr>
        <w:t xml:space="preserve"> </w:t>
      </w:r>
      <w:r>
        <w:rPr>
          <w:rFonts w:hint="default"/>
        </w:rPr>
        <w:t>The army said the missile was shot down by air forces.</w:t>
      </w:r>
      <w:r>
        <w:rPr>
          <w:rFonts w:hint="default"/>
          <w:lang w:val="en-GB"/>
        </w:rPr>
        <w:t xml:space="preserve"> </w:t>
      </w:r>
      <w:r>
        <w:rPr>
          <w:rFonts w:hint="default"/>
        </w:rPr>
        <w:t>No injuries were reported.</w:t>
      </w:r>
      <w:r>
        <w:rPr>
          <w:rFonts w:hint="default"/>
          <w:lang w:val="en-GB"/>
        </w:rPr>
        <w:t xml:space="preserve"> </w:t>
      </w:r>
      <w:r>
        <w:rPr>
          <w:rFonts w:hint="default"/>
        </w:rPr>
        <w:t>There was no immediate comment from the Houthi group in Yemen on the Israeli claim.</w:t>
      </w:r>
      <w:r>
        <w:rPr>
          <w:rFonts w:hint="default"/>
          <w:lang w:val="en-GB"/>
        </w:rPr>
        <w:t xml:space="preserve"> </w:t>
      </w:r>
      <w:r>
        <w:rPr>
          <w:rFonts w:hint="default"/>
        </w:rPr>
        <w:t>Since November 2023, the Houthis have launched missile and drone strikes on Israeli targets and targeted commercial shipping in the Red Sea, Gulf of Aden, and Arabian Sea in support of Palestinians in Gaza, where more than 56,600 people have been killed in the Israeli offensive.</w:t>
      </w:r>
    </w:p>
    <w:p w14:paraId="0DA4E4A5">
      <w:pPr>
        <w:numPr>
          <w:ilvl w:val="0"/>
          <w:numId w:val="1"/>
        </w:numPr>
        <w:spacing w:line="276" w:lineRule="auto"/>
        <w:ind w:left="420" w:leftChars="0" w:hanging="420" w:firstLineChars="0"/>
        <w:rPr>
          <w:rFonts w:hint="default"/>
        </w:rPr>
      </w:pPr>
      <w:bookmarkStart w:id="38" w:name="_Toc17057"/>
      <w:r>
        <w:rPr>
          <w:rStyle w:val="15"/>
          <w:rFonts w:hint="default"/>
        </w:rPr>
        <w:t>Israel demands sanctions on Iran after Tehran suspends cooperation with UN nuclear watchdog</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"https://www.middleeastmonitor.com/20250702-israel-demands-sanctions-on-iran-after-tehran-suspends-cooperation-with-un-nuclear-watchdog/"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4D60614">
      <w:pPr>
        <w:spacing w:line="276" w:lineRule="auto"/>
        <w:rPr>
          <w:rFonts w:hint="default"/>
        </w:rPr>
      </w:pPr>
      <w:r>
        <w:rPr>
          <w:rFonts w:hint="default"/>
        </w:rPr>
        <w:t>Israel called on the three European signatories of the 2015 nuclear deal with Iran on Wednesday to reimpose sanctions on Tehran after it suspended cooperation with the International Atomic Energy Agency (IAEA), Anadolu reports.</w:t>
      </w:r>
      <w:r>
        <w:rPr>
          <w:rFonts w:hint="default"/>
          <w:lang w:val="en-GB"/>
        </w:rPr>
        <w:t xml:space="preserve"> </w:t>
      </w:r>
      <w:r>
        <w:rPr>
          <w:rFonts w:hint="default"/>
        </w:rPr>
        <w:t>“The time to activate the Snapback mechanism is now! I call upon the E3 countries- Germany, France, and the UK to reinstate all sanctions against Iran!” Israeli Foreign Minister Gideon Sa’ar said on his official X account.</w:t>
      </w:r>
      <w:r>
        <w:rPr>
          <w:rFonts w:hint="default"/>
          <w:lang w:val="en-GB"/>
        </w:rPr>
        <w:t xml:space="preserve"> </w:t>
      </w:r>
      <w:r>
        <w:rPr>
          <w:rFonts w:hint="default"/>
        </w:rPr>
        <w:t>The snapback mechanism enables signatories of the 2015 nuclear deal to reimpose all UN sanctions on Iran in case of any violation of Tehran’s commitments under the deal.</w:t>
      </w:r>
      <w:r>
        <w:rPr>
          <w:rFonts w:hint="default"/>
          <w:lang w:val="en-GB"/>
        </w:rPr>
        <w:t xml:space="preserve"> </w:t>
      </w:r>
      <w:r>
        <w:rPr>
          <w:rFonts w:hint="default"/>
        </w:rPr>
        <w:t>Iranian President Masoud Pezeshkian signed a law on Wednesday requiring the government to suspend cooperation with the IAEA.</w:t>
      </w:r>
      <w:r>
        <w:rPr>
          <w:rFonts w:hint="default"/>
          <w:lang w:val="en-GB"/>
        </w:rPr>
        <w:t xml:space="preserve"> </w:t>
      </w:r>
      <w:r>
        <w:rPr>
          <w:rFonts w:hint="default"/>
        </w:rPr>
        <w:t>Sa’ar called the Iranian decision to halt ties with the IAEA “scandalous.”</w:t>
      </w:r>
      <w:r>
        <w:rPr>
          <w:rFonts w:hint="default"/>
          <w:lang w:val="en-GB"/>
        </w:rPr>
        <w:t xml:space="preserve"> </w:t>
      </w:r>
      <w:r>
        <w:rPr>
          <w:rFonts w:hint="default"/>
        </w:rPr>
        <w:t>“It is a complete renunciation of all its international nuclear obligations and commitments,” he said.</w:t>
      </w:r>
      <w:r>
        <w:rPr>
          <w:rFonts w:hint="default"/>
          <w:lang w:val="en-GB"/>
        </w:rPr>
        <w:t xml:space="preserve"> </w:t>
      </w:r>
      <w:r>
        <w:rPr>
          <w:rFonts w:hint="default"/>
        </w:rPr>
        <w:t>“The international community must act decisively now and utilize all means at its disposal to stop Iranian nuclear ambitions.”</w:t>
      </w:r>
      <w:r>
        <w:rPr>
          <w:rFonts w:hint="default"/>
          <w:lang w:val="en-GB"/>
        </w:rPr>
        <w:t xml:space="preserve"> </w:t>
      </w:r>
      <w:r>
        <w:rPr>
          <w:rFonts w:hint="default"/>
        </w:rPr>
        <w:t>During his first term in office, US President Donald Trump withdrew Washington in 2018 from the nuclear deal with Iran and reimposed a series of sanctions aimed at stifling Iran’s economy and limiting Tehran’s regional influence.</w:t>
      </w:r>
      <w:r>
        <w:rPr>
          <w:rFonts w:hint="default"/>
          <w:lang w:val="en-GB"/>
        </w:rPr>
        <w:t xml:space="preserve"> </w:t>
      </w:r>
      <w:r>
        <w:rPr>
          <w:rFonts w:hint="default"/>
        </w:rPr>
        <w:t>In 2020, the US issued two requests to the UN to activate the snapback mechanism and impose comprehensive sanctions on Iran for “non-compliance” with the nuclear agreement.</w:t>
      </w:r>
      <w:r>
        <w:rPr>
          <w:rFonts w:hint="default"/>
          <w:lang w:val="en-GB"/>
        </w:rPr>
        <w:t xml:space="preserve"> </w:t>
      </w:r>
      <w:r>
        <w:rPr>
          <w:rFonts w:hint="default"/>
        </w:rPr>
        <w:t>In February 2021, former President Joe Biden lifted the sanctions that were imposed by his predecessor on Tehran and canceled the request to activate the snapback mechanism.</w:t>
      </w:r>
      <w:r>
        <w:rPr>
          <w:rFonts w:hint="default"/>
          <w:lang w:val="en-GB"/>
        </w:rPr>
        <w:t xml:space="preserve"> </w:t>
      </w:r>
      <w:r>
        <w:rPr>
          <w:rFonts w:hint="default"/>
        </w:rPr>
        <w:t>Iran’s decision to suspend cooperation with the IAEA comes amid growing tensions between Tehran and the UN nuclear watchdog over monitoring access and transparency in the wake of recent military confrontations with Israel and the US.</w:t>
      </w:r>
      <w:r>
        <w:rPr>
          <w:rFonts w:hint="default"/>
          <w:lang w:val="en-GB"/>
        </w:rPr>
        <w:t xml:space="preserve"> </w:t>
      </w:r>
      <w:r>
        <w:rPr>
          <w:rFonts w:hint="default"/>
        </w:rPr>
        <w:t>A 12-day conflict between Israel and Iran erupted on June 13 when Israel launched air strikes on Iranian military and nuclear sites. Tehran launched retaliatory missile and drone strikes, while the US bombed three Iranian nuclear sites.</w:t>
      </w:r>
      <w:r>
        <w:rPr>
          <w:rFonts w:hint="default"/>
          <w:lang w:val="en-GB"/>
        </w:rPr>
        <w:t xml:space="preserve"> </w:t>
      </w:r>
      <w:r>
        <w:rPr>
          <w:rFonts w:hint="default"/>
        </w:rPr>
        <w:t>The conflict came to a halt under a US-sponsored ceasefire that took effect on June 24.</w:t>
      </w:r>
    </w:p>
    <w:p w14:paraId="72560EE4">
      <w:pPr>
        <w:numPr>
          <w:ilvl w:val="0"/>
          <w:numId w:val="1"/>
        </w:numPr>
        <w:spacing w:line="276" w:lineRule="auto"/>
        <w:ind w:left="420" w:leftChars="0" w:hanging="420" w:firstLineChars="0"/>
        <w:rPr>
          <w:rFonts w:hint="default"/>
        </w:rPr>
      </w:pPr>
      <w:bookmarkStart w:id="39" w:name="_Toc15734"/>
      <w:r>
        <w:rPr>
          <w:rStyle w:val="15"/>
          <w:rFonts w:hint="default"/>
        </w:rPr>
        <w:t>Ya’alon: Gaza war is false, Netanyahu sacrificing hostages for political gain</w:t>
      </w:r>
      <w:bookmarkEnd w:id="39"/>
      <w:r>
        <w:rPr>
          <w:rFonts w:hint="default"/>
          <w:lang w:val="en-GB"/>
        </w:rPr>
        <w:t xml:space="preserve"> -</w:t>
      </w:r>
      <w:r>
        <w:rPr>
          <w:rFonts w:hint="default"/>
          <w:lang w:val="en-GB"/>
        </w:rPr>
        <w:fldChar w:fldCharType="begin"/>
      </w:r>
      <w:r>
        <w:rPr>
          <w:rFonts w:hint="default"/>
          <w:lang w:val="en-GB"/>
        </w:rPr>
        <w:instrText xml:space="preserve"> HYPERLINK "https://www.middleeastmonitor.com/20250704-yaalon-gaza-war-is-false-netanyahu-sacrificing-hostages-for-political-gain/"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6536544D">
      <w:pPr>
        <w:spacing w:line="276" w:lineRule="auto"/>
        <w:rPr>
          <w:rFonts w:hint="default"/>
        </w:rPr>
      </w:pPr>
      <w:r>
        <w:rPr>
          <w:rFonts w:hint="default"/>
        </w:rPr>
        <w:t>Former Israeli defence minister Moshe Ya’alon has accused Prime Minister Benjamin Netanyahu of waging a “false” war in the Gaza Strip to serve his personal political goals.</w:t>
      </w:r>
      <w:r>
        <w:rPr>
          <w:rFonts w:hint="default"/>
          <w:lang w:val="en-GB"/>
        </w:rPr>
        <w:t xml:space="preserve"> </w:t>
      </w:r>
      <w:r>
        <w:rPr>
          <w:rFonts w:hint="default"/>
        </w:rPr>
        <w:t>Speaking at a mass protest in Rabin Square, central Tel Aviv, Ya’alon said Netanyahu “continues to sacrifice the hostages and soldiers in order to stay in power”.</w:t>
      </w:r>
      <w:r>
        <w:rPr>
          <w:rFonts w:hint="default"/>
          <w:lang w:val="en-GB"/>
        </w:rPr>
        <w:t xml:space="preserve"> </w:t>
      </w:r>
      <w:r>
        <w:rPr>
          <w:rFonts w:hint="default"/>
        </w:rPr>
        <w:t xml:space="preserve">Calling for an end to the war, Ya’alon added: “This is a war of political deception. Its aim is to preserve the coalition’s unity and keep the person responsible for the 7 October disaster in office. He is the leader – and he is responsible,” referring to Netanyahu.  </w:t>
      </w:r>
      <w:r>
        <w:rPr>
          <w:rFonts w:hint="default"/>
          <w:lang w:val="en-GB"/>
        </w:rPr>
        <w:t xml:space="preserve"> </w:t>
      </w:r>
      <w:r>
        <w:rPr>
          <w:rFonts w:hint="default"/>
        </w:rPr>
        <w:t>Ya’alon also said Netanyahu had formed what he called “a coalition of loyalists, manipulators and the corrupt” to dismantle the judicial system, accusing him of deliberately prolonging the war.</w:t>
      </w:r>
      <w:r>
        <w:rPr>
          <w:rFonts w:hint="default"/>
          <w:lang w:val="en-GB"/>
        </w:rPr>
        <w:t xml:space="preserve"> </w:t>
      </w:r>
      <w:r>
        <w:rPr>
          <w:rFonts w:hint="default"/>
        </w:rPr>
        <w:t>“This is the longest war in our history – a futile, false war in which soldiers and hostages are being sacrificed for political interests. Netanyahu has been sacrificing the hostages since the very first day of the campaign,” he said.</w:t>
      </w:r>
      <w:r>
        <w:rPr>
          <w:rFonts w:hint="default"/>
          <w:lang w:val="en-GB"/>
        </w:rPr>
        <w:t xml:space="preserve"> </w:t>
      </w:r>
      <w:r>
        <w:rPr>
          <w:rFonts w:hint="default"/>
        </w:rPr>
        <w:t>Ya’alon’s comments come amid growing public anger in Israel and mounting political and international pressure to end the war and resolve the issue of the hostages held in Gaza since 7 October.</w:t>
      </w:r>
    </w:p>
    <w:p w14:paraId="697101EC">
      <w:pPr>
        <w:numPr>
          <w:ilvl w:val="0"/>
          <w:numId w:val="1"/>
        </w:numPr>
        <w:spacing w:line="276" w:lineRule="auto"/>
        <w:ind w:left="420" w:leftChars="0" w:hanging="420" w:firstLineChars="0"/>
        <w:rPr>
          <w:rFonts w:hint="default"/>
        </w:rPr>
      </w:pPr>
      <w:bookmarkStart w:id="40" w:name="_Toc13254"/>
      <w:r>
        <w:rPr>
          <w:rStyle w:val="15"/>
          <w:rFonts w:hint="default"/>
        </w:rPr>
        <w:t>Blitz operation: Israel carries out airdrop in Yafour, rural Damascus</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"https://www.middleeastmonitor.com/20250704-blitz-operation-israel-carries-out-airdrop-in-yafour-rural-damascus/"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703CE3A">
      <w:pPr>
        <w:spacing w:line="276" w:lineRule="auto"/>
        <w:rPr>
          <w:rFonts w:hint="default"/>
        </w:rPr>
      </w:pPr>
      <w:r>
        <w:rPr>
          <w:rFonts w:hint="default"/>
        </w:rPr>
        <w:t>Syrian sources reported early Friday that an Israeli special forces unit carried out an airdrop operation in the Yafour area, located roughly 10 kilometres from the capital, Damascus.</w:t>
      </w:r>
      <w:r>
        <w:rPr>
          <w:rFonts w:hint="default"/>
          <w:lang w:val="en-GB"/>
        </w:rPr>
        <w:t xml:space="preserve"> </w:t>
      </w:r>
      <w:r>
        <w:rPr>
          <w:rFonts w:hint="default"/>
        </w:rPr>
        <w:t>Local sources said they heard around 10 loud explosions in the area, near the outskirts of the Qudsaya suburb.</w:t>
      </w:r>
      <w:r>
        <w:rPr>
          <w:rFonts w:hint="default"/>
          <w:lang w:val="en-GB"/>
        </w:rPr>
        <w:t xml:space="preserve"> </w:t>
      </w:r>
      <w:r>
        <w:rPr>
          <w:rFonts w:hint="default"/>
        </w:rPr>
        <w:t>According to the reports, three helicopters were seen flying over the area and carrying out the airdrop operation at a site that once belonged to the former Syrian Republican Guard, affiliated with the Assad regime.</w:t>
      </w:r>
      <w:r>
        <w:rPr>
          <w:rFonts w:hint="default"/>
          <w:lang w:val="en-GB"/>
        </w:rPr>
        <w:t xml:space="preserve"> </w:t>
      </w:r>
      <w:r>
        <w:rPr>
          <w:rFonts w:hint="default"/>
        </w:rPr>
        <w:t>The sources added that the Israeli commandos searched the military site for nearly five hours before leaving the area aboard the helicopters.</w:t>
      </w:r>
    </w:p>
    <w:p w14:paraId="0CEF8774">
      <w:pPr>
        <w:pStyle w:val="3"/>
      </w:pPr>
      <w:bookmarkStart w:id="41" w:name="_Toc20954"/>
      <w:r>
        <w:t>Palestine</w:t>
      </w:r>
      <w:bookmarkEnd w:id="41"/>
      <w:r>
        <w:t xml:space="preserve"> </w:t>
      </w:r>
    </w:p>
    <w:p w14:paraId="04B50DBD">
      <w:pPr>
        <w:numPr>
          <w:ilvl w:val="0"/>
          <w:numId w:val="1"/>
        </w:numPr>
        <w:spacing w:line="276" w:lineRule="auto"/>
        <w:ind w:left="420" w:leftChars="0" w:hanging="420" w:firstLineChars="0"/>
        <w:rPr>
          <w:rFonts w:hint="default"/>
        </w:rPr>
      </w:pPr>
      <w:bookmarkStart w:id="42" w:name="_Toc5187"/>
      <w:r>
        <w:rPr>
          <w:rStyle w:val="15"/>
          <w:rFonts w:hint="default"/>
        </w:rPr>
        <w:t>UN chief urges ‘immediate permanent ceasefire’ as ‘last lifelines’ being cut off in Gaza</w:t>
      </w:r>
      <w:bookmarkEnd w:id="42"/>
      <w:r>
        <w:rPr>
          <w:rFonts w:hint="default"/>
          <w:lang w:val="en-GB"/>
        </w:rPr>
        <w:t xml:space="preserve"> - </w:t>
      </w:r>
      <w:r>
        <w:rPr>
          <w:rFonts w:hint="default"/>
          <w:lang w:val="en-GB"/>
        </w:rPr>
        <w:fldChar w:fldCharType="begin"/>
      </w:r>
      <w:r>
        <w:rPr>
          <w:rFonts w:hint="default"/>
          <w:lang w:val="en-GB"/>
        </w:rPr>
        <w:instrText xml:space="preserve"> HYPERLINK "https://www.middleeastmonitor.com/20250703-un-chief-urges-immediate-permanent-ceasefire-as-last-lifelines-being-cut-off-in-gaza/"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B2C96C">
      <w:pPr>
        <w:spacing w:line="276" w:lineRule="auto"/>
        <w:rPr>
          <w:rFonts w:hint="default"/>
        </w:rPr>
      </w:pPr>
      <w:r>
        <w:rPr>
          <w:rFonts w:hint="default"/>
        </w:rPr>
        <w:t>UN Secretary-General Antonio Guterres expressed alarm Thursday for the rapidly deteriorating humanitarian situation in the Gaza Strip, warning that vital infrastructure is on the brink of collapse due to a lack of fuel and continued Israeli attacks on civilians, Anadolu reports.</w:t>
      </w:r>
      <w:r>
        <w:rPr>
          <w:rFonts w:hint="default"/>
          <w:lang w:val="en-GB"/>
        </w:rPr>
        <w:t xml:space="preserve"> </w:t>
      </w:r>
      <w:r>
        <w:rPr>
          <w:rFonts w:hint="default"/>
        </w:rPr>
        <w:t>“The Secretary-General is appalled by the deepening humanitarian crisis in Gaza. Multiple attacks in recent days hitting sites hosting displaced people and people trying to access food have killed and injured scores of Palestinians,” according to a statement conveyed on Guterres’ behalf by spokesperson Stephane Dujarric.</w:t>
      </w:r>
      <w:r>
        <w:rPr>
          <w:rFonts w:hint="default"/>
          <w:lang w:val="en-GB"/>
        </w:rPr>
        <w:t xml:space="preserve"> </w:t>
      </w:r>
      <w:r>
        <w:rPr>
          <w:rFonts w:hint="default"/>
        </w:rPr>
        <w:t>He “strongly condemns the loss of civilian life,” it said.</w:t>
      </w:r>
      <w:r>
        <w:rPr>
          <w:rFonts w:hint="default"/>
          <w:lang w:val="en-GB"/>
        </w:rPr>
        <w:t xml:space="preserve"> </w:t>
      </w:r>
      <w:r>
        <w:rPr>
          <w:rFonts w:hint="default"/>
        </w:rPr>
        <w:t>“In just one day this week, orders to relocate forced nearly 30,000 people to flee, yet again, with no safe place to go and clearly inadequate supplies of shelter, food, medicine or water,” the statement said.</w:t>
      </w:r>
      <w:r>
        <w:rPr>
          <w:rFonts w:hint="default"/>
          <w:lang w:val="en-GB"/>
        </w:rPr>
        <w:t xml:space="preserve"> </w:t>
      </w:r>
      <w:r>
        <w:rPr>
          <w:rFonts w:hint="default"/>
        </w:rPr>
        <w:t>With Israel’s blockade on fuel into the enclave for more than 17 weeks, Guterres warned that the few remaining lifelines are vanishing.</w:t>
      </w:r>
      <w:r>
        <w:rPr>
          <w:rFonts w:hint="default"/>
          <w:lang w:val="en-GB"/>
        </w:rPr>
        <w:t xml:space="preserve"> </w:t>
      </w:r>
      <w:r>
        <w:rPr>
          <w:rFonts w:hint="default"/>
        </w:rPr>
        <w:t>“Without an urgent influx of fuel, incubators will shut down, ambulances will be unable to reach the injured and sick, and water cannot be purified,” said the UN chief. “The delivery by the United Nations and partners of what little of our lifesaving humanitarian aid is left in Gaza will also grind to a halt.”</w:t>
      </w:r>
      <w:r>
        <w:rPr>
          <w:rFonts w:hint="default"/>
          <w:lang w:val="en-GB"/>
        </w:rPr>
        <w:t xml:space="preserve"> </w:t>
      </w:r>
      <w:r>
        <w:rPr>
          <w:rFonts w:hint="default"/>
        </w:rPr>
        <w:t>Guterres reiterated that “civilians must be respected and protected, and the needs of the population must be met,” in line with international humanitarian law.</w:t>
      </w:r>
      <w:r>
        <w:rPr>
          <w:rFonts w:hint="default"/>
          <w:lang w:val="en-GB"/>
        </w:rPr>
        <w:t xml:space="preserve"> </w:t>
      </w:r>
      <w:r>
        <w:rPr>
          <w:rFonts w:hint="default"/>
        </w:rPr>
        <w:t>He renewed his call for “full, safe and sustained humanitarian access so aid can reach people who have been deprived of the basics of life for far too long,” and stressed that the UN has “a clear and proven plan, rooted in the humanitarian principles, to get vital assistance to civilians – safely and at scale, wherever they are.”</w:t>
      </w:r>
      <w:r>
        <w:rPr>
          <w:rFonts w:hint="default"/>
          <w:lang w:val="en-GB"/>
        </w:rPr>
        <w:t xml:space="preserve"> </w:t>
      </w:r>
      <w:r>
        <w:rPr>
          <w:rFonts w:hint="default"/>
        </w:rPr>
        <w:t>Guterres reiterated his call for “an immediate permanent ceasefire and for the immediate and unconditional release of all hostages.”</w:t>
      </w:r>
    </w:p>
    <w:p w14:paraId="06ECBD1C">
      <w:pPr>
        <w:numPr>
          <w:ilvl w:val="0"/>
          <w:numId w:val="1"/>
        </w:numPr>
        <w:spacing w:line="276" w:lineRule="auto"/>
        <w:ind w:left="420" w:leftChars="0" w:hanging="420" w:firstLineChars="0"/>
        <w:rPr>
          <w:rFonts w:hint="default"/>
        </w:rPr>
      </w:pPr>
      <w:bookmarkStart w:id="43" w:name="_Toc22541"/>
      <w:r>
        <w:rPr>
          <w:rStyle w:val="15"/>
          <w:rFonts w:hint="default"/>
        </w:rPr>
        <w:t>Hamas seeks guarantees of permanent ceasefire from US-backed proposal</w:t>
      </w:r>
      <w:bookmarkEnd w:id="43"/>
      <w:r>
        <w:rPr>
          <w:rFonts w:hint="default"/>
        </w:rPr>
        <w:t xml:space="preserve"> -</w:t>
      </w:r>
      <w:r>
        <w:rPr>
          <w:rFonts w:hint="default"/>
        </w:rPr>
        <w:fldChar w:fldCharType="begin"/>
      </w:r>
      <w:r>
        <w:rPr>
          <w:rFonts w:hint="default"/>
        </w:rPr>
        <w:instrText xml:space="preserve"> HYPERLINK "https://www.middleeastmonitor.com/20250703-hamas-undecided-yet-on-gaza-ceasefire-proposal-palestinian-sources/" </w:instrText>
      </w:r>
      <w:r>
        <w:rPr>
          <w:rFonts w:hint="default"/>
        </w:rPr>
        <w:fldChar w:fldCharType="separate"/>
      </w:r>
      <w:r>
        <w:rPr>
          <w:rStyle w:val="10"/>
          <w:rFonts w:hint="default"/>
        </w:rPr>
        <w:t xml:space="preserve"> Middle East Monitor</w:t>
      </w:r>
      <w:r>
        <w:rPr>
          <w:rFonts w:hint="default"/>
        </w:rPr>
        <w:fldChar w:fldCharType="end"/>
      </w:r>
    </w:p>
    <w:p w14:paraId="0954387B">
      <w:pPr>
        <w:spacing w:line="276" w:lineRule="auto"/>
        <w:rPr>
          <w:rFonts w:hint="default"/>
        </w:rPr>
      </w:pPr>
      <w:r>
        <w:rPr>
          <w:rFonts w:hint="default"/>
        </w:rPr>
        <w:t>The Palestinian resistance group Hamas has not yet taken a final decision about a Qatar-Egyptian proposal for a Gaza ceasefire and prisoner swap deal, Palestinian sources said on Thursday.</w:t>
      </w:r>
      <w:r>
        <w:rPr>
          <w:rFonts w:hint="default"/>
        </w:rPr>
        <w:t xml:space="preserve"> </w:t>
      </w:r>
      <w:r>
        <w:rPr>
          <w:rFonts w:hint="default"/>
        </w:rPr>
        <w:t>“Hamas is currently consulting with various Palestinian factions before submitting its official response to the mediators,” the sources told Anadolu.</w:t>
      </w:r>
      <w:r>
        <w:rPr>
          <w:rFonts w:hint="default"/>
        </w:rPr>
        <w:t xml:space="preserve"> </w:t>
      </w:r>
      <w:r>
        <w:rPr>
          <w:rFonts w:hint="default"/>
        </w:rPr>
        <w:t>The sources suggested that the group is likely to accept the proposal.</w:t>
      </w:r>
      <w:r>
        <w:rPr>
          <w:rFonts w:hint="default"/>
        </w:rPr>
        <w:t xml:space="preserve"> </w:t>
      </w:r>
      <w:r>
        <w:rPr>
          <w:rFonts w:hint="default"/>
        </w:rPr>
        <w:t>According to the sources, the US, Egypt, and Qatar have offered “broad guarantees” to facilitate the agreement, without elaborating on the nature of these guarantees.</w:t>
      </w:r>
      <w:r>
        <w:rPr>
          <w:rFonts w:hint="default"/>
        </w:rPr>
        <w:t xml:space="preserve"> </w:t>
      </w:r>
      <w:r>
        <w:rPr>
          <w:rFonts w:hint="default"/>
        </w:rPr>
        <w:t>Turkiye, they said, could be among the guarantor countries of the deal.</w:t>
      </w:r>
      <w:r>
        <w:rPr>
          <w:rFonts w:hint="default"/>
        </w:rPr>
        <w:t xml:space="preserve"> </w:t>
      </w:r>
      <w:r>
        <w:rPr>
          <w:rFonts w:hint="default"/>
        </w:rPr>
        <w:t>“There are still ongoing discussions around a number of technical details, including mechanisms for the entry of humanitarian aid, maps of Israeli troop withdrawal, and arrangements for the period following the proposed 60-day cease-fire,” the sources said.</w:t>
      </w:r>
      <w:r>
        <w:rPr>
          <w:rFonts w:hint="default"/>
          <w:lang w:val="en-GB"/>
        </w:rPr>
        <w:t xml:space="preserve"> </w:t>
      </w:r>
      <w:r>
        <w:rPr>
          <w:rFonts w:hint="default"/>
        </w:rPr>
        <w:t>The talks also cover further details in case the 60-day period proves insufficient to reach a final and comprehensive agreement, they added.</w:t>
      </w:r>
      <w:r>
        <w:rPr>
          <w:rFonts w:hint="default"/>
          <w:lang w:val="en-GB"/>
        </w:rPr>
        <w:t xml:space="preserve"> </w:t>
      </w:r>
      <w:r>
        <w:rPr>
          <w:rFonts w:hint="default"/>
        </w:rPr>
        <w:t>Hamas is expected to give its formal response to the proposal within the next two days, the sources said.</w:t>
      </w:r>
      <w:r>
        <w:rPr>
          <w:rFonts w:hint="default"/>
          <w:lang w:val="en-GB"/>
        </w:rPr>
        <w:t xml:space="preserve"> </w:t>
      </w:r>
      <w:r>
        <w:rPr>
          <w:rFonts w:hint="default"/>
        </w:rPr>
        <w:t>The Palestinian group on Wednesday confirmed that it was reviewing proposals from mediators aimed at ending the war, ensuring an Israeli withdrawal from Gaza, and facilitating urgent humanitarian relief.</w:t>
      </w:r>
      <w:r>
        <w:rPr>
          <w:rFonts w:hint="default"/>
          <w:lang w:val="en-GB"/>
        </w:rPr>
        <w:t xml:space="preserve"> </w:t>
      </w:r>
      <w:r>
        <w:rPr>
          <w:rFonts w:hint="default"/>
        </w:rPr>
        <w:t>Israeli Foreign Minister Gideon Sa’ar also claimed that there were “positive signs” that a deal could be reached to end the fighting and secure a prisoner swap.</w:t>
      </w:r>
      <w:r>
        <w:rPr>
          <w:rFonts w:hint="default"/>
          <w:lang w:val="en-GB"/>
        </w:rPr>
        <w:t xml:space="preserve"> </w:t>
      </w:r>
      <w:r>
        <w:rPr>
          <w:rFonts w:hint="default"/>
        </w:rPr>
        <w:t>Hamas has repeatedly stated its readiness to release all Israeli hostages in exchange for an end to Israel’s military campaign and a complete withdrawal from Gaza.</w:t>
      </w:r>
      <w:r>
        <w:rPr>
          <w:rFonts w:hint="default"/>
          <w:lang w:val="en-GB"/>
        </w:rPr>
        <w:t xml:space="preserve"> </w:t>
      </w:r>
      <w:r>
        <w:rPr>
          <w:rFonts w:hint="default"/>
        </w:rPr>
        <w:t>Israeli Prime Minister Benjamin Netanyahu, however, has resisted a comprehensive deal, pushing instead for limited arrangements that would allow the war to continue, a position widely seen as an effort to preserve his political survival.</w:t>
      </w:r>
      <w:r>
        <w:rPr>
          <w:rFonts w:hint="default"/>
          <w:lang w:val="en-GB"/>
        </w:rPr>
        <w:t xml:space="preserve"> </w:t>
      </w:r>
      <w:r>
        <w:rPr>
          <w:rFonts w:hint="default"/>
        </w:rPr>
        <w:t>Despite international calls for a ceasefire, the Israeli army has pursued a genocidal war on Gaza, killing more than 57,100 Palestinians, most of them women and children, since October 2023.</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691C081F">
      <w:pPr>
        <w:numPr>
          <w:ilvl w:val="0"/>
          <w:numId w:val="1"/>
        </w:numPr>
        <w:spacing w:line="276" w:lineRule="auto"/>
        <w:ind w:left="420" w:leftChars="0" w:hanging="420" w:firstLineChars="0"/>
        <w:rPr>
          <w:rFonts w:hint="default"/>
        </w:rPr>
      </w:pPr>
      <w:bookmarkStart w:id="44" w:name="_Toc2253"/>
      <w:r>
        <w:rPr>
          <w:rStyle w:val="15"/>
          <w:rFonts w:hint="default"/>
        </w:rPr>
        <w:t>UN says 85% of Gaza Strip under Israeli military orders, militarized zones</w:t>
      </w:r>
      <w:bookmarkEnd w:id="44"/>
      <w:r>
        <w:rPr>
          <w:rFonts w:hint="default"/>
        </w:rPr>
        <w:t xml:space="preserve"> - </w:t>
      </w:r>
      <w:r>
        <w:rPr>
          <w:rFonts w:hint="default"/>
        </w:rPr>
        <w:fldChar w:fldCharType="begin"/>
      </w:r>
      <w:r>
        <w:rPr>
          <w:rFonts w:hint="default"/>
        </w:rPr>
        <w:instrText xml:space="preserve"> HYPERLINK "https://www.middleeastmonitor.com/20250702-un-says-85-of-gaza-strip-under-israeli-military-orders-militarized-zones/" </w:instrText>
      </w:r>
      <w:r>
        <w:rPr>
          <w:rFonts w:hint="default"/>
        </w:rPr>
        <w:fldChar w:fldCharType="separate"/>
      </w:r>
      <w:r>
        <w:rPr>
          <w:rStyle w:val="10"/>
          <w:rFonts w:hint="default"/>
        </w:rPr>
        <w:t>Middle East Monitor</w:t>
      </w:r>
      <w:r>
        <w:rPr>
          <w:rFonts w:hint="default"/>
        </w:rPr>
        <w:fldChar w:fldCharType="end"/>
      </w:r>
    </w:p>
    <w:p w14:paraId="072DA15C">
      <w:pPr>
        <w:spacing w:line="276" w:lineRule="auto"/>
        <w:rPr>
          <w:rFonts w:hint="default"/>
        </w:rPr>
      </w:pPr>
      <w:r>
        <w:rPr>
          <w:rFonts w:hint="default"/>
        </w:rPr>
        <w:t>The UN said Wednesday that 85% of the Gaza Strip is within Israeli militarized zones, under displacement orders or in areas where the two overlap, Anadolu reports.</w:t>
      </w:r>
      <w:r>
        <w:rPr>
          <w:rFonts w:hint="default"/>
        </w:rPr>
        <w:t xml:space="preserve"> </w:t>
      </w:r>
      <w:r>
        <w:rPr>
          <w:rFonts w:hint="default"/>
        </w:rPr>
        <w:t>The displacement orders are “severely hampering people’s access to essential humanitarian support and the ability of aid workers to reach those in need,” spokesperson Stephane Dujarric said at a news conference.</w:t>
      </w:r>
      <w:r>
        <w:rPr>
          <w:rFonts w:hint="default"/>
        </w:rPr>
        <w:t xml:space="preserve"> </w:t>
      </w:r>
      <w:r>
        <w:rPr>
          <w:rFonts w:hint="default"/>
        </w:rPr>
        <w:t>Saying that Israel’s latest displacement order for two neighborhoods in Khan Younis, which hosts up to 80,000 residents, he noted that UN partners “working on water, sanitation and hygiene also tell us that Al Satar, a key water reservoir, has become inaccessible as a result of the order.”</w:t>
      </w:r>
      <w:r>
        <w:rPr>
          <w:rFonts w:hint="default"/>
        </w:rPr>
        <w:t xml:space="preserve"> </w:t>
      </w:r>
      <w:r>
        <w:rPr>
          <w:rFonts w:hint="default"/>
        </w:rPr>
        <w:t>Al Satar is the main water distribution hub for Khan Younis and a critical supply point for water coming through the Israeli pipeline in the area.</w:t>
      </w:r>
      <w:r>
        <w:rPr>
          <w:rFonts w:hint="default"/>
        </w:rPr>
        <w:t xml:space="preserve"> </w:t>
      </w:r>
      <w:r>
        <w:rPr>
          <w:rFonts w:hint="default"/>
        </w:rPr>
        <w:t>“Any damage to the reservoir could lead to a collapse of the city’s water distribution system, with grave humanitarian consequences,” he said.</w:t>
      </w:r>
      <w:r>
        <w:rPr>
          <w:rFonts w:hint="default"/>
        </w:rPr>
        <w:t xml:space="preserve"> </w:t>
      </w:r>
      <w:r>
        <w:rPr>
          <w:rFonts w:hint="default"/>
        </w:rPr>
        <w:t>Warning that displacement orders also “strain vital services and push people into increasingly smaller swaths” in the enclave, Dujarric said that “since the breakdown of the ceasefire in March and as of yesterday, some 714,000 people have been forcibly displaced once more across Gaza, with nearly 29,000 displaced in just 24 hours between Sunday and Monday.”</w:t>
      </w:r>
      <w:r>
        <w:rPr>
          <w:rFonts w:hint="default"/>
        </w:rPr>
        <w:t xml:space="preserve"> </w:t>
      </w:r>
      <w:r>
        <w:rPr>
          <w:rFonts w:hint="default"/>
        </w:rPr>
        <w:t>He noted “that no shelter assistance has entered Gaza in four months,” and said: “Our shelter partners say that 97% of the sites surveyed reported displaced people sleeping in the open.”</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5" w:name="_Toc27295"/>
      <w:r>
        <w:rPr>
          <w:rFonts w:eastAsia="DengXian Light" w:cs="Times New Roman"/>
          <w:b/>
          <w:bCs/>
          <w:color w:val="2F5496"/>
          <w:szCs w:val="24"/>
          <w:u w:val="single"/>
        </w:rPr>
        <w:t>Global Powers</w:t>
      </w:r>
      <w:bookmarkEnd w:id="45"/>
    </w:p>
    <w:p w14:paraId="36D0E9D5">
      <w:pPr>
        <w:pStyle w:val="3"/>
        <w:spacing w:line="276" w:lineRule="auto"/>
        <w:rPr>
          <w:lang w:eastAsia="zh-CN"/>
        </w:rPr>
      </w:pPr>
      <w:bookmarkStart w:id="46" w:name="_Toc28581"/>
      <w:r>
        <w:rPr>
          <w:rFonts w:hint="default"/>
          <w:lang w:val="en-GB" w:eastAsia="zh-CN"/>
        </w:rPr>
        <w:t>US</w:t>
      </w:r>
      <w:bookmarkEnd w:id="46"/>
      <w:r>
        <w:rPr>
          <w:lang w:eastAsia="zh-CN"/>
        </w:rPr>
        <w:t xml:space="preserve"> </w:t>
      </w:r>
    </w:p>
    <w:p w14:paraId="586E8FB7">
      <w:pPr>
        <w:numPr>
          <w:ilvl w:val="0"/>
          <w:numId w:val="1"/>
        </w:numPr>
        <w:spacing w:line="276" w:lineRule="auto"/>
        <w:ind w:left="420" w:leftChars="0" w:hanging="420" w:firstLineChars="0"/>
        <w:rPr>
          <w:rFonts w:hint="default"/>
        </w:rPr>
      </w:pPr>
      <w:bookmarkStart w:id="47" w:name="_Toc3349"/>
      <w:r>
        <w:rPr>
          <w:rStyle w:val="15"/>
          <w:rFonts w:hint="default"/>
        </w:rPr>
        <w:t>Trump says Israel has agreed to ‘necessary conditions’ to finalize 60-day ceasefire in Gaza</w:t>
      </w:r>
      <w:bookmarkEnd w:id="47"/>
      <w:r>
        <w:rPr>
          <w:rFonts w:hint="default"/>
          <w:lang w:val="en-GB"/>
        </w:rPr>
        <w:t xml:space="preserve"> - </w:t>
      </w:r>
      <w:r>
        <w:rPr>
          <w:rFonts w:hint="default"/>
          <w:lang w:val="en-GB"/>
        </w:rPr>
        <w:fldChar w:fldCharType="begin"/>
      </w:r>
      <w:r>
        <w:rPr>
          <w:rFonts w:hint="default"/>
          <w:lang w:val="en-GB"/>
        </w:rPr>
        <w:instrText xml:space="preserve"> HYPERLINK "https://www.middleeastmonitor.com/20250702-trump-says-israel-has-agreed-to-necessary-conditions-to-finalize-60-day-ceasefire-in-gaza/"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0017D78">
      <w:pPr>
        <w:spacing w:line="276" w:lineRule="auto"/>
        <w:rPr>
          <w:rFonts w:hint="default"/>
        </w:rPr>
      </w:pPr>
      <w:r>
        <w:rPr>
          <w:rFonts w:hint="default"/>
        </w:rPr>
        <w:t>US President Donald Trump said Tuesday that Israel has agreed to the “necessary conditions” to finalize a 60-day ceasefire in the Gaza Strip, Anadolu reports.</w:t>
      </w:r>
      <w:r>
        <w:rPr>
          <w:rFonts w:hint="default"/>
          <w:lang w:val="en-GB"/>
        </w:rPr>
        <w:t xml:space="preserve"> </w:t>
      </w:r>
      <w:r>
        <w:rPr>
          <w:rFonts w:hint="default"/>
        </w:rPr>
        <w:t>In a post on his Truth Social platform, Trump said his representatives held a “long and productive meeting” with Israeli officials earlier in the day.</w:t>
      </w:r>
      <w:r>
        <w:rPr>
          <w:rFonts w:hint="default"/>
          <w:lang w:val="en-GB"/>
        </w:rPr>
        <w:t xml:space="preserve"> </w:t>
      </w:r>
      <w:r>
        <w:rPr>
          <w:rFonts w:hint="default"/>
        </w:rPr>
        <w:t>“Israel has agreed to the necessary conditions to finalize the 60 Day CEASEFIRE, during which time we will work with all parties to end the War,” he wrote.</w:t>
      </w:r>
      <w:r>
        <w:rPr>
          <w:rFonts w:hint="default"/>
          <w:lang w:val="en-GB"/>
        </w:rPr>
        <w:t xml:space="preserve"> </w:t>
      </w:r>
      <w:r>
        <w:rPr>
          <w:rFonts w:hint="default"/>
        </w:rPr>
        <w:t>He added that Qatar and Egypt, the mediators in the ceasefire talks, would deliver the “final proposal” to the Palestinian group Hamas.</w:t>
      </w:r>
      <w:r>
        <w:rPr>
          <w:rFonts w:hint="default"/>
          <w:lang w:val="en-GB"/>
        </w:rPr>
        <w:t xml:space="preserve"> </w:t>
      </w:r>
      <w:r>
        <w:rPr>
          <w:rFonts w:hint="default"/>
        </w:rPr>
        <w:t>“I hope, for the good of the Middle East, that Hamas takes this Deal, because it will not get better — IT WILL ONLY GET WORSE,” Trump said.</w:t>
      </w:r>
      <w:r>
        <w:rPr>
          <w:rFonts w:hint="default"/>
          <w:lang w:val="en-GB"/>
        </w:rPr>
        <w:t xml:space="preserve"> </w:t>
      </w:r>
      <w:r>
        <w:rPr>
          <w:rFonts w:hint="default"/>
        </w:rPr>
        <w:t>Earlier in the day, Trump told reporters that he hopes a ceasefire in the Gaza Strip will be reached “sometime next week.”</w:t>
      </w:r>
      <w:r>
        <w:rPr>
          <w:rFonts w:hint="default"/>
          <w:lang w:val="en-GB"/>
        </w:rPr>
        <w:t xml:space="preserve"> </w:t>
      </w:r>
      <w:r>
        <w:rPr>
          <w:rFonts w:hint="default"/>
        </w:rPr>
        <w:t>He said he will discuss Gaza and Iran with Israeli Prime Minister Benjamin Netanyahu next week in Washington, DC.</w:t>
      </w:r>
      <w:r>
        <w:rPr>
          <w:rFonts w:hint="default"/>
          <w:lang w:val="en-GB"/>
        </w:rPr>
        <w:t xml:space="preserve"> </w:t>
      </w:r>
      <w:r>
        <w:rPr>
          <w:rFonts w:hint="default"/>
        </w:rPr>
        <w:t>“He’s coming here. We’re going to talk about a lot of things. We’re going to talk about the great success we had in Iran…We’re also going to talk about Gaza,” he added.</w:t>
      </w:r>
    </w:p>
    <w:p w14:paraId="2D0AFA2B">
      <w:pPr>
        <w:numPr>
          <w:ilvl w:val="0"/>
          <w:numId w:val="1"/>
        </w:numPr>
        <w:spacing w:line="276" w:lineRule="auto"/>
        <w:ind w:left="420" w:leftChars="0" w:hanging="420" w:firstLineChars="0"/>
        <w:rPr>
          <w:rFonts w:hint="default"/>
        </w:rPr>
      </w:pPr>
      <w:bookmarkStart w:id="48" w:name="_Toc27504"/>
      <w:r>
        <w:rPr>
          <w:rStyle w:val="15"/>
          <w:rFonts w:hint="default"/>
        </w:rPr>
        <w:t>US approves $510 million arms deal for Israel</w:t>
      </w:r>
      <w:bookmarkEnd w:id="48"/>
      <w:r>
        <w:rPr>
          <w:rFonts w:hint="default"/>
          <w:lang w:val="en-GB"/>
        </w:rPr>
        <w:t xml:space="preserve"> - </w:t>
      </w:r>
      <w:r>
        <w:rPr>
          <w:rFonts w:hint="default"/>
          <w:lang w:val="en-GB"/>
        </w:rPr>
        <w:fldChar w:fldCharType="begin"/>
      </w:r>
      <w:r>
        <w:rPr>
          <w:rFonts w:hint="default"/>
          <w:lang w:val="en-GB"/>
        </w:rPr>
        <w:instrText xml:space="preserve"> HYPERLINK "https://www.middleeastmonitor.com/20250701-us-approves-510-million-arms-deal-for-israel/"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4609E2">
      <w:pPr>
        <w:spacing w:line="276" w:lineRule="auto"/>
        <w:rPr>
          <w:rFonts w:hint="default"/>
        </w:rPr>
      </w:pPr>
      <w:r>
        <w:rPr>
          <w:rFonts w:hint="default"/>
        </w:rPr>
        <w:t>The administration of US President Donald Trump has approved a $510 million arms deal in favour of Israel.</w:t>
      </w:r>
      <w:r>
        <w:rPr>
          <w:rFonts w:hint="default"/>
          <w:lang w:val="en-GB"/>
        </w:rPr>
        <w:t xml:space="preserve"> </w:t>
      </w:r>
      <w:r>
        <w:rPr>
          <w:rFonts w:hint="default"/>
        </w:rPr>
        <w:t>The US Department of State said on Monday that the approved deal includes over 7,000 guidance kits for two different types of Joint Direct Attack Munition (JDAM).</w:t>
      </w:r>
      <w:r>
        <w:rPr>
          <w:rFonts w:hint="default"/>
          <w:lang w:val="en-GB"/>
        </w:rPr>
        <w:t xml:space="preserve"> </w:t>
      </w:r>
      <w:r>
        <w:rPr>
          <w:rFonts w:hint="default"/>
        </w:rPr>
        <w:t>In a statement, the state department said: “The United States is committed to the security of Israel, and it is vital to US national security interests to assist Israel to develop and maintain a strong and ready self-defence capability.” It added, “This proposed sale is consistent with those objectives.”</w:t>
      </w:r>
      <w:r>
        <w:rPr>
          <w:rFonts w:hint="default"/>
          <w:lang w:val="en-GB"/>
        </w:rPr>
        <w:t xml:space="preserve"> </w:t>
      </w:r>
      <w:r>
        <w:rPr>
          <w:rFonts w:hint="default"/>
        </w:rPr>
        <w:t>In March, the Pentagon reported that the State Department had approved a potential sale of munitions, guidance equipment, and related support to Israel, in two packages estimated at around $2.7 billion.</w:t>
      </w:r>
      <w:r>
        <w:rPr>
          <w:rFonts w:hint="default"/>
          <w:lang w:val="en-GB"/>
        </w:rPr>
        <w:t xml:space="preserve"> </w:t>
      </w:r>
      <w:r>
        <w:rPr>
          <w:rFonts w:hint="default"/>
        </w:rPr>
        <w:t>The Pentagon noted that Raytheon and Boeing were the main contractors for the first package, while the second package involves General Dynamics.</w:t>
      </w:r>
      <w:r>
        <w:rPr>
          <w:rFonts w:hint="default"/>
          <w:lang w:val="en-GB"/>
        </w:rPr>
        <w:t xml:space="preserve"> </w:t>
      </w:r>
      <w:r>
        <w:rPr>
          <w:rFonts w:hint="default"/>
        </w:rPr>
        <w:t>The Department of State also confirmed that it had approved the sale of Caterpillar D9 bulldozers and related equipment to Israel as part of a separate deal worth around $295 million.</w:t>
      </w:r>
    </w:p>
    <w:p w14:paraId="39142F2A">
      <w:pPr>
        <w:numPr>
          <w:ilvl w:val="0"/>
          <w:numId w:val="1"/>
        </w:numPr>
        <w:spacing w:line="276" w:lineRule="auto"/>
        <w:ind w:left="420" w:leftChars="0" w:hanging="420" w:firstLineChars="0"/>
        <w:rPr>
          <w:rFonts w:hint="default"/>
        </w:rPr>
      </w:pPr>
      <w:bookmarkStart w:id="49" w:name="_Toc14281"/>
      <w:r>
        <w:rPr>
          <w:rStyle w:val="15"/>
          <w:rFonts w:hint="default"/>
        </w:rPr>
        <w:t>Top US military commander visits Israel to assess recent joint strikes on Iran</w:t>
      </w:r>
      <w:bookmarkEnd w:id="49"/>
      <w:r>
        <w:rPr>
          <w:rFonts w:hint="default"/>
          <w:lang w:val="en-GB"/>
        </w:rPr>
        <w:t xml:space="preserve"> - </w:t>
      </w:r>
      <w:r>
        <w:rPr>
          <w:rFonts w:hint="default"/>
          <w:lang w:val="en-GB"/>
        </w:rPr>
        <w:fldChar w:fldCharType="begin"/>
      </w:r>
      <w:r>
        <w:rPr>
          <w:rFonts w:hint="default"/>
          <w:lang w:val="en-GB"/>
        </w:rPr>
        <w:instrText xml:space="preserve"> HYPERLINK "https://www.middleeastmonitor.com/20250703-top-us-military-commander-visits-israel-to-assess-recent-joint-strikes-on-iran/"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0CA0839">
      <w:pPr>
        <w:spacing w:line="276" w:lineRule="auto"/>
        <w:rPr>
          <w:rFonts w:hint="default"/>
        </w:rPr>
      </w:pPr>
      <w:r>
        <w:rPr>
          <w:rFonts w:hint="default"/>
        </w:rPr>
        <w:t>The head of the US Central Command (CENTCOM), General Michael Kurilla, held talks with Israeli military officials to assess the outcome of Israeli strikes against Iran, the army said on Thursday, Anadolu reports.</w:t>
      </w:r>
      <w:r>
        <w:rPr>
          <w:rFonts w:hint="default"/>
          <w:lang w:val="en-GB"/>
        </w:rPr>
        <w:t xml:space="preserve"> </w:t>
      </w:r>
      <w:r>
        <w:rPr>
          <w:rFonts w:hint="default"/>
        </w:rPr>
        <w:t>An Israeli military statement said Kurilla “held a joint panel with the Chief of the General Staff (LTG Eyal Zamir) and senior IDF (army) commanders, during which the achievements of Operation ‘Rising Lion’ and the current situation in nearby and distant arenas were presented.”</w:t>
      </w:r>
      <w:r>
        <w:rPr>
          <w:rFonts w:hint="default"/>
          <w:lang w:val="en-GB"/>
        </w:rPr>
        <w:t xml:space="preserve"> </w:t>
      </w:r>
      <w:r>
        <w:rPr>
          <w:rFonts w:hint="default"/>
        </w:rPr>
        <w:t>The American official also visited the Israeli Air Force Underground Operations Center.</w:t>
      </w:r>
      <w:r>
        <w:rPr>
          <w:rFonts w:hint="default"/>
          <w:lang w:val="en-GB"/>
        </w:rPr>
        <w:t xml:space="preserve"> </w:t>
      </w:r>
      <w:r>
        <w:rPr>
          <w:rFonts w:hint="default"/>
        </w:rPr>
        <w:t>The Israeli army “expresses its gratitude for the strategic coordination during the recent operation,” the statement said.</w:t>
      </w:r>
      <w:r>
        <w:rPr>
          <w:rFonts w:hint="default"/>
          <w:lang w:val="en-GB"/>
        </w:rPr>
        <w:t xml:space="preserve"> </w:t>
      </w:r>
      <w:r>
        <w:rPr>
          <w:rFonts w:hint="default"/>
        </w:rPr>
        <w:t>A 12-day conflict between Israel and Iran erupted on June 13 when Israel launched air strikes on Iranian military and nuclear sites. Tehran launched retaliatory missile and drone strikes, while the US bombed three Iranian nuclear sites.</w:t>
      </w:r>
      <w:r>
        <w:rPr>
          <w:rFonts w:hint="default"/>
          <w:lang w:val="en-GB"/>
        </w:rPr>
        <w:t xml:space="preserve"> </w:t>
      </w:r>
      <w:r>
        <w:rPr>
          <w:rFonts w:hint="default"/>
        </w:rPr>
        <w:t>The conflict came to a halt under a US-sponsored ceasefire that took effect on June 24.</w:t>
      </w:r>
      <w:r>
        <w:rPr>
          <w:rFonts w:hint="default"/>
          <w:lang w:val="en-GB"/>
        </w:rPr>
        <w:t xml:space="preserve"> </w:t>
      </w:r>
      <w:r>
        <w:rPr>
          <w:rFonts w:hint="default"/>
        </w:rPr>
        <w:t>At the time, Chairman of the US Joint Chiefs of Staff Gen. Dan Caine confirmed that the US operation, dubbed “Midnight Hammer,” targeting Iran’s nuclear infrastructure, was conducted under Gen. Kurilla’s command.</w:t>
      </w:r>
    </w:p>
    <w:p w14:paraId="59D88164">
      <w:pPr>
        <w:numPr>
          <w:ilvl w:val="0"/>
          <w:numId w:val="1"/>
        </w:numPr>
        <w:spacing w:line="276" w:lineRule="auto"/>
        <w:ind w:left="420" w:leftChars="0" w:hanging="420" w:firstLineChars="0"/>
        <w:rPr>
          <w:rFonts w:hint="default"/>
        </w:rPr>
      </w:pPr>
      <w:bookmarkStart w:id="50" w:name="_Toc14892"/>
      <w:r>
        <w:rPr>
          <w:rStyle w:val="15"/>
          <w:rFonts w:hint="default"/>
        </w:rPr>
        <w:t>Trump says no progress on Iran, Ukraine in phone call with Putin</w:t>
      </w:r>
      <w:bookmarkEnd w:id="50"/>
      <w:r>
        <w:rPr>
          <w:rFonts w:hint="default"/>
          <w:lang w:val="en-GB"/>
        </w:rPr>
        <w:t xml:space="preserve"> - </w:t>
      </w:r>
      <w:r>
        <w:rPr>
          <w:rFonts w:hint="default"/>
        </w:rPr>
        <w:fldChar w:fldCharType="begin"/>
      </w:r>
      <w:r>
        <w:rPr>
          <w:rFonts w:hint="default"/>
        </w:rPr>
        <w:instrText xml:space="preserve"> HYPERLINK "https://news.cgtn.com/news/2025-07-04/Trump-says-no-progress-on-Iran-Ukraine-in-phone-call-with-Putin-1EJ6e3Gwe08/p.html" </w:instrText>
      </w:r>
      <w:r>
        <w:rPr>
          <w:rFonts w:hint="default"/>
        </w:rPr>
        <w:fldChar w:fldCharType="separate"/>
      </w:r>
      <w:r>
        <w:rPr>
          <w:rStyle w:val="10"/>
          <w:rFonts w:hint="default"/>
        </w:rPr>
        <w:t>CGTN</w:t>
      </w:r>
      <w:r>
        <w:rPr>
          <w:rFonts w:hint="default"/>
        </w:rPr>
        <w:fldChar w:fldCharType="end"/>
      </w:r>
    </w:p>
    <w:p w14:paraId="2D953D7D">
      <w:pPr>
        <w:numPr>
          <w:ilvl w:val="0"/>
          <w:numId w:val="2"/>
        </w:numPr>
        <w:spacing w:line="276" w:lineRule="auto"/>
        <w:rPr>
          <w:rFonts w:hint="default"/>
        </w:rPr>
      </w:pPr>
      <w:r>
        <w:rPr>
          <w:rFonts w:hint="default"/>
        </w:rPr>
        <w:t>S. President Donald Trump said that he did not make any progress during his phone call earlier on Thursday with his Russian counterpart Vladimir Putin over Iran and the Ukraine conflict.</w:t>
      </w:r>
      <w:r>
        <w:rPr>
          <w:rFonts w:hint="default"/>
          <w:lang w:val="en-GB"/>
        </w:rPr>
        <w:t xml:space="preserve"> </w:t>
      </w:r>
      <w:r>
        <w:rPr>
          <w:rFonts w:hint="default"/>
        </w:rPr>
        <w:t>"No, I didn't make any progress with him today at all," Trump told reporters. "I'm not happy about that."</w:t>
      </w:r>
      <w:r>
        <w:rPr>
          <w:rFonts w:hint="default"/>
          <w:lang w:val="en-GB"/>
        </w:rPr>
        <w:t xml:space="preserve"> </w:t>
      </w:r>
      <w:r>
        <w:rPr>
          <w:rFonts w:hint="default"/>
        </w:rPr>
        <w:t>"We had a call. It was a pretty long call. We talked about a lot of things, including Iran, and we also talked about, as you know, the war with Ukraine," said Trump.</w:t>
      </w:r>
      <w:r>
        <w:rPr>
          <w:rFonts w:hint="default"/>
          <w:lang w:val="en-GB"/>
        </w:rPr>
        <w:t xml:space="preserve"> </w:t>
      </w:r>
      <w:r>
        <w:rPr>
          <w:rFonts w:hint="default"/>
        </w:rPr>
        <w:t>During the phone call, which lasted about an hour, Putin said that Moscow would achieve its goals in the conflict with Ukraine, including the elimination of its root causes, according to Russian presidential aide Yury Ushakov.</w:t>
      </w:r>
      <w:r>
        <w:rPr>
          <w:rFonts w:hint="default"/>
          <w:lang w:val="en-GB"/>
        </w:rPr>
        <w:t xml:space="preserve"> </w:t>
      </w:r>
      <w:r>
        <w:rPr>
          <w:rFonts w:hint="default"/>
        </w:rPr>
        <w:t>"Our president said that Russia will achieve its goals, namely to eliminate the well-known root causes that led to the current state of affairs, to the current harsh confrontation. And Russia will not give up on these goals," Ushakov said.</w:t>
      </w:r>
      <w:r>
        <w:rPr>
          <w:rFonts w:hint="default"/>
          <w:lang w:val="en-GB"/>
        </w:rPr>
        <w:t xml:space="preserve"> </w:t>
      </w:r>
      <w:r>
        <w:rPr>
          <w:rFonts w:hint="default"/>
        </w:rPr>
        <w:t>Putin's aide said that Russia is ready for the third round of talks with Ukraine, adding that Putin and Trump did not discuss the specifics of what would be discussed during the possible negotiations.</w:t>
      </w:r>
      <w:r>
        <w:rPr>
          <w:rFonts w:hint="default"/>
          <w:lang w:val="en-GB"/>
        </w:rPr>
        <w:t xml:space="preserve"> </w:t>
      </w:r>
      <w:r>
        <w:rPr>
          <w:rFonts w:hint="default"/>
        </w:rPr>
        <w:t>Putin and Trump confirmed their mutual interest in implementing a series of economic projects between Russia and the United States, including in energy and space, Ushakov said.</w:t>
      </w:r>
    </w:p>
    <w:p w14:paraId="0877B8C1">
      <w:pPr>
        <w:numPr>
          <w:ilvl w:val="0"/>
          <w:numId w:val="3"/>
        </w:numPr>
        <w:spacing w:line="276" w:lineRule="auto"/>
        <w:ind w:left="420" w:leftChars="0" w:hanging="420" w:firstLineChars="0"/>
        <w:rPr>
          <w:rFonts w:hint="default"/>
        </w:rPr>
      </w:pPr>
      <w:bookmarkStart w:id="51" w:name="_Toc25516"/>
      <w:r>
        <w:rPr>
          <w:rStyle w:val="15"/>
          <w:rFonts w:hint="default"/>
        </w:rPr>
        <w:t>Trump says Iran gave advance notice before missile attack on US base in Qatar</w:t>
      </w:r>
      <w:bookmarkEnd w:id="51"/>
      <w:r>
        <w:rPr>
          <w:rFonts w:hint="default"/>
          <w:lang w:val="en-GB"/>
        </w:rPr>
        <w:t xml:space="preserve"> - </w:t>
      </w:r>
      <w:r>
        <w:rPr>
          <w:rFonts w:hint="default"/>
          <w:lang w:val="en-GB"/>
        </w:rPr>
        <w:fldChar w:fldCharType="begin"/>
      </w:r>
      <w:r>
        <w:rPr>
          <w:rFonts w:hint="default"/>
          <w:lang w:val="en-GB"/>
        </w:rPr>
        <w:instrText xml:space="preserve"> HYPERLINK "https://www.middleeastmonitor.com/20250704-trump-says-iran-gave-advance-notice-before-missile-attack-on-us-base-in-qatar/"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776D7BE">
      <w:pPr>
        <w:numPr>
          <w:ilvl w:val="0"/>
          <w:numId w:val="0"/>
        </w:numPr>
        <w:spacing w:line="276" w:lineRule="auto"/>
        <w:rPr>
          <w:rFonts w:hint="default"/>
        </w:rPr>
      </w:pPr>
      <w:r>
        <w:rPr>
          <w:rFonts w:hint="default"/>
        </w:rPr>
        <w:t>US President Donald Trump said Thursday that Iran gave prior notice before launching a missile strike on a major American airbase in Qatar last month in response to US airstrikes targeting Iran’s nuclear program.</w:t>
      </w:r>
      <w:r>
        <w:rPr>
          <w:rFonts w:hint="default"/>
          <w:lang w:val="en-GB"/>
        </w:rPr>
        <w:t xml:space="preserve"> </w:t>
      </w:r>
      <w:r>
        <w:rPr>
          <w:rFonts w:hint="default"/>
        </w:rPr>
        <w:t>Speaking at an event in Iowa marking the one-year countdown to America’s 250th birthday, Trump claimed that Iran informed him in advance of its intention to fire missiles at Al-Udeid Air Base, which serves as the forward headquarters of US Central Command (CENTCOM) in the Middle East.</w:t>
      </w:r>
      <w:r>
        <w:rPr>
          <w:rFonts w:hint="default"/>
          <w:lang w:val="en-GB"/>
        </w:rPr>
        <w:t xml:space="preserve"> </w:t>
      </w:r>
      <w:r>
        <w:rPr>
          <w:rFonts w:hint="default"/>
        </w:rPr>
        <w:t>“You know, they called me to tell me they have to take a shot at us. This was Iran, very respectful. That means they respect us,” he said. “Because we dropped 14 bombs, they said, ‘We’d like to take 14 shots at you.’ I said, ‘go ahead. I understand.’”</w:t>
      </w:r>
      <w:r>
        <w:rPr>
          <w:rFonts w:hint="default"/>
          <w:lang w:val="en-GB"/>
        </w:rPr>
        <w:t xml:space="preserve"> </w:t>
      </w:r>
      <w:r>
        <w:rPr>
          <w:rFonts w:hint="default"/>
        </w:rPr>
        <w:t>He said that Iran also specified the exact timing of the attack.</w:t>
      </w:r>
      <w:r>
        <w:rPr>
          <w:rFonts w:hint="default"/>
          <w:lang w:val="en-GB"/>
        </w:rPr>
        <w:t xml:space="preserve"> </w:t>
      </w:r>
      <w:r>
        <w:rPr>
          <w:rFonts w:hint="default"/>
        </w:rPr>
        <w:t>“They said where they’d do it. I said, ‘good.’ We emptied out the fort. It was a beautiful military base in Qatar,” he said. “They said, ‘Sir, one o’clock.’ I said it was fine.”</w:t>
      </w:r>
      <w:r>
        <w:rPr>
          <w:rFonts w:hint="default"/>
          <w:lang w:val="en-GB"/>
        </w:rPr>
        <w:t xml:space="preserve"> </w:t>
      </w:r>
      <w:r>
        <w:rPr>
          <w:rFonts w:hint="default"/>
        </w:rPr>
        <w:t>“Can you imagine? They were nice enough— this is Iran — to call me and tell me that they would like to shoot me at 14 times… I said, ‘Go ahead’. And they shot 14 high-grade, very fast missiles. Every single one of them was shot down.”</w:t>
      </w:r>
      <w:r>
        <w:rPr>
          <w:rFonts w:hint="default"/>
          <w:lang w:val="en-GB"/>
        </w:rPr>
        <w:t xml:space="preserve"> </w:t>
      </w:r>
      <w:r>
        <w:rPr>
          <w:rFonts w:hint="default"/>
        </w:rPr>
        <w:t>The strike, which occurred on June 23, came after nearly two weeks of escalation in the region which began June 13, when Israel launched airstrikes on Iranian military and nuclear sites.</w:t>
      </w:r>
      <w:r>
        <w:rPr>
          <w:rFonts w:hint="default"/>
          <w:lang w:val="en-GB"/>
        </w:rPr>
        <w:t xml:space="preserve"> </w:t>
      </w:r>
      <w:r>
        <w:rPr>
          <w:rFonts w:hint="default"/>
        </w:rPr>
        <w:t>Tehran responded with missile and drone attacks, while the US bombed three Iranian nuclear facilities.</w:t>
      </w:r>
      <w:r>
        <w:rPr>
          <w:rFonts w:hint="default"/>
          <w:lang w:val="en-GB"/>
        </w:rPr>
        <w:t xml:space="preserve"> </w:t>
      </w:r>
      <w:r>
        <w:rPr>
          <w:rFonts w:hint="default"/>
        </w:rPr>
        <w:t>The conflict ended under a US-brokered ceasefire that took effect June 24.</w:t>
      </w:r>
      <w:r>
        <w:rPr>
          <w:rFonts w:hint="default"/>
          <w:lang w:val="en-GB"/>
        </w:rPr>
        <w:t xml:space="preserve"> </w:t>
      </w:r>
      <w:r>
        <w:rPr>
          <w:rFonts w:hint="default"/>
        </w:rPr>
        <w:t>Trump also repeated his claim that the US airstrikes had destroyed Iran’s nuclear program.</w:t>
      </w:r>
      <w:r>
        <w:rPr>
          <w:rFonts w:hint="default"/>
          <w:lang w:val="en-GB"/>
        </w:rPr>
        <w:t xml:space="preserve"> </w:t>
      </w:r>
      <w:r>
        <w:rPr>
          <w:rFonts w:hint="default"/>
        </w:rPr>
        <w:t>“Iran’s nuclear enrichment has been obliterated,” he said. “Remember when CNN said it wasn’t obliterated? Now it’s been proven… it’s been obliterated.”</w:t>
      </w:r>
      <w:r>
        <w:rPr>
          <w:rFonts w:hint="default"/>
          <w:lang w:val="en-GB"/>
        </w:rPr>
        <w:t xml:space="preserve"> </w:t>
      </w:r>
      <w:r>
        <w:rPr>
          <w:rFonts w:hint="default"/>
        </w:rPr>
        <w:t>The Pentagon said Wednesday that Iran’s nuclear program was “degraded” by one to two years during recent US airstrikes.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5CA00"/>
    <w:multiLevelType w:val="singleLevel"/>
    <w:tmpl w:val="9025CA00"/>
    <w:lvl w:ilvl="0" w:tentative="0">
      <w:start w:val="1"/>
      <w:numFmt w:val="bullet"/>
      <w:lvlText w:val=""/>
      <w:lvlJc w:val="left"/>
      <w:pPr>
        <w:tabs>
          <w:tab w:val="left" w:pos="420"/>
        </w:tabs>
        <w:ind w:left="420" w:leftChars="0" w:hanging="420" w:firstLineChars="0"/>
      </w:pPr>
      <w:rPr>
        <w:rFonts w:hint="default" w:ascii="Wingdings" w:hAnsi="Wingdings"/>
        <w:sz w:val="16"/>
        <w:szCs w:val="16"/>
        <w:highlight w:val="none"/>
      </w:rPr>
    </w:lvl>
  </w:abstractNum>
  <w:abstractNum w:abstractNumId="1">
    <w:nsid w:val="91D264A6"/>
    <w:multiLevelType w:val="singleLevel"/>
    <w:tmpl w:val="91D264A6"/>
    <w:lvl w:ilvl="0" w:tentative="0">
      <w:start w:val="21"/>
      <w:numFmt w:val="upperLetter"/>
      <w:lvlText w:val="%1."/>
      <w:lvlJc w:val="left"/>
      <w:pPr>
        <w:tabs>
          <w:tab w:val="left" w:pos="312"/>
        </w:tabs>
      </w:pPr>
    </w:lvl>
  </w:abstractNum>
  <w:abstractNum w:abstractNumId="2">
    <w:nsid w:val="F5036899"/>
    <w:multiLevelType w:val="singleLevel"/>
    <w:tmpl w:val="F503689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A5C00B7"/>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8E1A24"/>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2D663DFC"/>
    <w:rsid w:val="31B56A09"/>
    <w:rsid w:val="324F4CE8"/>
    <w:rsid w:val="36ED01B1"/>
    <w:rsid w:val="3D037EF0"/>
    <w:rsid w:val="3D1C0304"/>
    <w:rsid w:val="3FC86C6F"/>
    <w:rsid w:val="3FFF1FDA"/>
    <w:rsid w:val="42D66C73"/>
    <w:rsid w:val="447D76AA"/>
    <w:rsid w:val="44C248CA"/>
    <w:rsid w:val="44D05498"/>
    <w:rsid w:val="457F52EB"/>
    <w:rsid w:val="45ED6AF1"/>
    <w:rsid w:val="46A81F7A"/>
    <w:rsid w:val="4A402EB8"/>
    <w:rsid w:val="4C124E49"/>
    <w:rsid w:val="4EB878B4"/>
    <w:rsid w:val="4F8F445F"/>
    <w:rsid w:val="4FAF3A87"/>
    <w:rsid w:val="5054149A"/>
    <w:rsid w:val="518F1FA5"/>
    <w:rsid w:val="52337025"/>
    <w:rsid w:val="547D43D2"/>
    <w:rsid w:val="566810BD"/>
    <w:rsid w:val="569D47F1"/>
    <w:rsid w:val="57E8270B"/>
    <w:rsid w:val="58A23677"/>
    <w:rsid w:val="5A63316B"/>
    <w:rsid w:val="5B166E09"/>
    <w:rsid w:val="5CAE4405"/>
    <w:rsid w:val="5DD616B8"/>
    <w:rsid w:val="5E45271F"/>
    <w:rsid w:val="60B552DC"/>
    <w:rsid w:val="63A54F9A"/>
    <w:rsid w:val="64233011"/>
    <w:rsid w:val="65CE1A18"/>
    <w:rsid w:val="674D0172"/>
    <w:rsid w:val="67B13CF4"/>
    <w:rsid w:val="69EA7AAD"/>
    <w:rsid w:val="6BD12D00"/>
    <w:rsid w:val="6C490915"/>
    <w:rsid w:val="6C500A40"/>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340</Words>
  <Characters>1939</Characters>
  <Lines>16</Lines>
  <Paragraphs>4</Paragraphs>
  <TotalTime>0</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2025-07-04T11:54:28Z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A1ACCB61C1604B6BA75248DA630648CF_13</vt:lpwstr>
  </property>
</Properties>
</file>